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88BB7" w14:textId="77777777" w:rsidR="002E156E" w:rsidRPr="0001148B" w:rsidRDefault="002E156E" w:rsidP="002E156E">
      <w:pPr>
        <w:rPr>
          <w:rFonts w:cs="Tahoma"/>
          <w:b/>
          <w:bCs/>
          <w:sz w:val="24"/>
          <w:szCs w:val="24"/>
        </w:rPr>
      </w:pPr>
    </w:p>
    <w:p w14:paraId="26CD7F9B" w14:textId="33BFAAA8" w:rsidR="002E156E" w:rsidRPr="0001148B" w:rsidRDefault="002E156E" w:rsidP="002E156E">
      <w:pPr>
        <w:rPr>
          <w:rFonts w:cs="Tahoma"/>
          <w:sz w:val="24"/>
          <w:szCs w:val="24"/>
        </w:rPr>
      </w:pPr>
      <w:r w:rsidRPr="0001148B">
        <w:rPr>
          <w:rFonts w:cs="Tahoma"/>
          <w:b/>
          <w:bCs/>
          <w:sz w:val="24"/>
          <w:szCs w:val="24"/>
        </w:rPr>
        <w:t xml:space="preserve">1 John 2:7 (KJV) </w:t>
      </w:r>
      <w:r w:rsidRPr="0001148B">
        <w:rPr>
          <w:rFonts w:cs="Tahoma"/>
          <w:color w:val="000000"/>
          <w:sz w:val="24"/>
          <w:szCs w:val="24"/>
          <w:vertAlign w:val="superscript"/>
        </w:rPr>
        <w:t xml:space="preserve">7 </w:t>
      </w:r>
      <w:r w:rsidRPr="0001148B">
        <w:rPr>
          <w:rFonts w:cs="Tahoma"/>
          <w:sz w:val="24"/>
          <w:szCs w:val="24"/>
        </w:rPr>
        <w:t>Brethren, I write no new commandment unto you, but an old commandment which ye had from the beginning. The old commandment is the word which ye have heard from the beginning.</w:t>
      </w:r>
    </w:p>
    <w:p w14:paraId="0DAF3C52" w14:textId="5F423402" w:rsidR="00A772E3" w:rsidRPr="0001148B" w:rsidRDefault="00B54F40" w:rsidP="00B54F40">
      <w:pPr>
        <w:pStyle w:val="ListParagraph"/>
        <w:numPr>
          <w:ilvl w:val="0"/>
          <w:numId w:val="1"/>
        </w:numPr>
        <w:rPr>
          <w:rFonts w:eastAsia="Times New Roman" w:cs="Tahoma"/>
          <w:sz w:val="24"/>
          <w:szCs w:val="24"/>
        </w:rPr>
      </w:pPr>
      <w:r w:rsidRPr="0001148B">
        <w:rPr>
          <w:rFonts w:cs="Tahoma"/>
          <w:b/>
          <w:bCs/>
          <w:sz w:val="24"/>
          <w:szCs w:val="24"/>
        </w:rPr>
        <w:t xml:space="preserve">1 John 2:7 (KJV) </w:t>
      </w:r>
      <w:r w:rsidRPr="0001148B">
        <w:rPr>
          <w:rFonts w:cs="Tahoma"/>
          <w:color w:val="000000"/>
          <w:sz w:val="24"/>
          <w:szCs w:val="24"/>
          <w:vertAlign w:val="superscript"/>
        </w:rPr>
        <w:t>7</w:t>
      </w:r>
      <w:r w:rsidRPr="0001148B">
        <w:rPr>
          <w:rFonts w:cs="Tahoma"/>
          <w:sz w:val="24"/>
          <w:szCs w:val="24"/>
        </w:rPr>
        <w:t xml:space="preserve"> Brethren, I write no new commandment unto you, but an old commandment which ye had from the beginning. The old commandment is the word which ye have heard from the beginning. </w:t>
      </w:r>
      <w:r w:rsidR="00C93DFE" w:rsidRPr="0001148B">
        <w:rPr>
          <w:rFonts w:cs="Tahoma"/>
          <w:sz w:val="24"/>
          <w:szCs w:val="24"/>
        </w:rPr>
        <w:t>Love God with all your heart, soul and might</w:t>
      </w:r>
      <w:r w:rsidR="00B65F06" w:rsidRPr="0001148B">
        <w:rPr>
          <w:rFonts w:cs="Tahoma"/>
          <w:sz w:val="24"/>
          <w:szCs w:val="24"/>
        </w:rPr>
        <w:t>.</w:t>
      </w:r>
      <w:r w:rsidR="00C93DFE" w:rsidRPr="0001148B">
        <w:rPr>
          <w:rFonts w:cs="Tahoma"/>
          <w:sz w:val="24"/>
          <w:szCs w:val="24"/>
        </w:rPr>
        <w:t xml:space="preserve"> (Deut. 6:5)</w:t>
      </w:r>
    </w:p>
    <w:p w14:paraId="32CFEF4C" w14:textId="7124581A" w:rsidR="00B65F06" w:rsidRPr="0001148B" w:rsidRDefault="00C93DFE" w:rsidP="00A772E3">
      <w:pPr>
        <w:pStyle w:val="ListParagraph"/>
        <w:numPr>
          <w:ilvl w:val="1"/>
          <w:numId w:val="1"/>
        </w:numPr>
        <w:rPr>
          <w:rFonts w:cs="Tahoma"/>
          <w:sz w:val="24"/>
          <w:szCs w:val="24"/>
        </w:rPr>
      </w:pPr>
      <w:r w:rsidRPr="0001148B">
        <w:rPr>
          <w:rFonts w:cs="Tahoma"/>
          <w:sz w:val="24"/>
          <w:szCs w:val="24"/>
        </w:rPr>
        <w:t>Love your neighbor was written as a specific commandment, but various instructions were given on how to treat people</w:t>
      </w:r>
      <w:r w:rsidR="00B65F06" w:rsidRPr="0001148B">
        <w:rPr>
          <w:rFonts w:cs="Tahoma"/>
          <w:sz w:val="24"/>
          <w:szCs w:val="24"/>
        </w:rPr>
        <w:t xml:space="preserve"> justly</w:t>
      </w:r>
      <w:r w:rsidRPr="0001148B">
        <w:rPr>
          <w:rFonts w:cs="Tahoma"/>
          <w:sz w:val="24"/>
          <w:szCs w:val="24"/>
        </w:rPr>
        <w:t>.</w:t>
      </w:r>
      <w:r w:rsidR="00A772E3" w:rsidRPr="0001148B">
        <w:rPr>
          <w:rFonts w:cs="Tahoma"/>
          <w:b/>
          <w:bCs/>
          <w:sz w:val="24"/>
          <w:szCs w:val="24"/>
        </w:rPr>
        <w:t xml:space="preserve"> </w:t>
      </w:r>
      <w:r w:rsidR="00A772E3" w:rsidRPr="0001148B">
        <w:rPr>
          <w:rFonts w:eastAsia="Times New Roman" w:cs="Tahoma"/>
          <w:b/>
          <w:bCs/>
          <w:sz w:val="24"/>
          <w:szCs w:val="24"/>
        </w:rPr>
        <w:t xml:space="preserve">Leviticus 19:18 (KJV) </w:t>
      </w:r>
      <w:r w:rsidR="00A772E3" w:rsidRPr="0001148B">
        <w:rPr>
          <w:rFonts w:eastAsia="Times New Roman" w:cs="Tahoma"/>
          <w:color w:val="000000"/>
          <w:sz w:val="24"/>
          <w:szCs w:val="24"/>
          <w:vertAlign w:val="superscript"/>
        </w:rPr>
        <w:t>18</w:t>
      </w:r>
      <w:r w:rsidR="00DF2A7C" w:rsidRPr="0001148B">
        <w:rPr>
          <w:rFonts w:eastAsia="Times New Roman" w:cs="Tahoma"/>
          <w:color w:val="000000"/>
          <w:sz w:val="24"/>
          <w:szCs w:val="24"/>
          <w:vertAlign w:val="superscript"/>
        </w:rPr>
        <w:t xml:space="preserve"> </w:t>
      </w:r>
      <w:r w:rsidR="00DF2A7C" w:rsidRPr="0001148B">
        <w:rPr>
          <w:rFonts w:eastAsia="Times New Roman" w:cs="Tahoma"/>
          <w:sz w:val="24"/>
          <w:szCs w:val="24"/>
        </w:rPr>
        <w:t>T</w:t>
      </w:r>
      <w:r w:rsidR="00A772E3" w:rsidRPr="0001148B">
        <w:rPr>
          <w:rFonts w:eastAsia="Times New Roman" w:cs="Tahoma"/>
          <w:sz w:val="24"/>
          <w:szCs w:val="24"/>
        </w:rPr>
        <w:t xml:space="preserve">hou shalt not avenge, nor bear any grudge against the children of thy people, but thou shalt love thy neighbor as thyself: I </w:t>
      </w:r>
      <w:r w:rsidR="00A772E3" w:rsidRPr="0001148B">
        <w:rPr>
          <w:rFonts w:eastAsia="Times New Roman" w:cs="Tahoma"/>
          <w:i/>
          <w:iCs/>
          <w:sz w:val="24"/>
          <w:szCs w:val="24"/>
        </w:rPr>
        <w:t>am</w:t>
      </w:r>
      <w:r w:rsidR="00A772E3" w:rsidRPr="0001148B">
        <w:rPr>
          <w:rFonts w:eastAsia="Times New Roman" w:cs="Tahoma"/>
          <w:sz w:val="24"/>
          <w:szCs w:val="24"/>
        </w:rPr>
        <w:t xml:space="preserve"> the </w:t>
      </w:r>
      <w:r w:rsidR="00A772E3" w:rsidRPr="0001148B">
        <w:rPr>
          <w:rFonts w:eastAsia="Times New Roman" w:cs="Tahoma"/>
          <w:smallCaps/>
          <w:sz w:val="24"/>
          <w:szCs w:val="24"/>
        </w:rPr>
        <w:t>LORD</w:t>
      </w:r>
      <w:r w:rsidR="00A772E3" w:rsidRPr="0001148B">
        <w:rPr>
          <w:rFonts w:eastAsia="Times New Roman" w:cs="Tahoma"/>
          <w:sz w:val="24"/>
          <w:szCs w:val="24"/>
        </w:rPr>
        <w:t xml:space="preserve">. </w:t>
      </w:r>
    </w:p>
    <w:p w14:paraId="145A9C5A" w14:textId="09D21BF4" w:rsidR="00B54F40" w:rsidRPr="0001148B" w:rsidRDefault="00B54F40" w:rsidP="00B54F40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01148B">
        <w:rPr>
          <w:rFonts w:cs="Tahoma"/>
          <w:b/>
          <w:bCs/>
          <w:sz w:val="24"/>
          <w:szCs w:val="24"/>
        </w:rPr>
        <w:t xml:space="preserve">1 John 2:8 (KJV) </w:t>
      </w:r>
      <w:r w:rsidRPr="0001148B">
        <w:rPr>
          <w:rFonts w:cs="Tahoma"/>
          <w:color w:val="000000"/>
          <w:sz w:val="24"/>
          <w:szCs w:val="24"/>
          <w:vertAlign w:val="superscript"/>
        </w:rPr>
        <w:t xml:space="preserve">8 </w:t>
      </w:r>
      <w:r w:rsidRPr="0001148B">
        <w:rPr>
          <w:rFonts w:cs="Tahoma"/>
          <w:sz w:val="24"/>
          <w:szCs w:val="24"/>
        </w:rPr>
        <w:t xml:space="preserve">Again, a new commandment I write unto you, which thing is true in him and in you: because the darkness is past, and the true light now shineth. </w:t>
      </w:r>
    </w:p>
    <w:p w14:paraId="1818A2BA" w14:textId="39307DE5" w:rsidR="002E156E" w:rsidRPr="0001148B" w:rsidRDefault="00B65F06" w:rsidP="00B54F40">
      <w:pPr>
        <w:pStyle w:val="ListParagraph"/>
        <w:numPr>
          <w:ilvl w:val="1"/>
          <w:numId w:val="1"/>
        </w:numPr>
        <w:rPr>
          <w:rFonts w:cs="Tahoma"/>
          <w:sz w:val="24"/>
          <w:szCs w:val="24"/>
        </w:rPr>
      </w:pPr>
      <w:r w:rsidRPr="0001148B">
        <w:rPr>
          <w:rFonts w:cs="Tahoma"/>
          <w:sz w:val="24"/>
          <w:szCs w:val="24"/>
        </w:rPr>
        <w:t>Jesus said to love the Lord thy God with all your heart, soul, strength, and mind.</w:t>
      </w:r>
      <w:r w:rsidR="00C93DFE" w:rsidRPr="0001148B">
        <w:rPr>
          <w:rFonts w:cs="Tahoma"/>
          <w:sz w:val="24"/>
          <w:szCs w:val="24"/>
        </w:rPr>
        <w:t xml:space="preserve"> </w:t>
      </w:r>
    </w:p>
    <w:p w14:paraId="7BE088AD" w14:textId="77777777" w:rsidR="00B65F06" w:rsidRPr="0001148B" w:rsidRDefault="00B65F06" w:rsidP="00DF2A7C">
      <w:pPr>
        <w:pStyle w:val="ListParagraph"/>
        <w:numPr>
          <w:ilvl w:val="1"/>
          <w:numId w:val="1"/>
        </w:numPr>
        <w:rPr>
          <w:rFonts w:cs="Tahoma"/>
          <w:sz w:val="24"/>
          <w:szCs w:val="24"/>
        </w:rPr>
      </w:pPr>
      <w:r w:rsidRPr="0001148B">
        <w:rPr>
          <w:rFonts w:cs="Tahoma"/>
          <w:sz w:val="24"/>
          <w:szCs w:val="24"/>
        </w:rPr>
        <w:t xml:space="preserve">Jesus said the second greatest commandment was to love your neighbor as you love yourself. </w:t>
      </w:r>
    </w:p>
    <w:p w14:paraId="6D55968B" w14:textId="69F07218" w:rsidR="00C91EC3" w:rsidRPr="0001148B" w:rsidRDefault="00B65F06" w:rsidP="00DF2A7C">
      <w:pPr>
        <w:pStyle w:val="ListParagraph"/>
        <w:numPr>
          <w:ilvl w:val="2"/>
          <w:numId w:val="1"/>
        </w:numPr>
        <w:rPr>
          <w:rFonts w:eastAsia="Times New Roman" w:cs="Tahoma"/>
          <w:sz w:val="24"/>
          <w:szCs w:val="24"/>
        </w:rPr>
      </w:pPr>
      <w:r w:rsidRPr="0001148B">
        <w:rPr>
          <w:rFonts w:cs="Tahoma"/>
          <w:sz w:val="24"/>
          <w:szCs w:val="24"/>
        </w:rPr>
        <w:t xml:space="preserve">He greatly expanded the meaning of “neighbor.” </w:t>
      </w:r>
      <w:r w:rsidR="00DF2A7C" w:rsidRPr="0001148B">
        <w:rPr>
          <w:rFonts w:cs="Tahoma"/>
          <w:b/>
          <w:bCs/>
          <w:sz w:val="24"/>
          <w:szCs w:val="24"/>
        </w:rPr>
        <w:t xml:space="preserve">Luke 10:36-37 (KJV) </w:t>
      </w:r>
      <w:r w:rsidR="00DF2A7C" w:rsidRPr="0001148B">
        <w:rPr>
          <w:rFonts w:cs="Tahoma"/>
          <w:color w:val="000000"/>
          <w:sz w:val="24"/>
          <w:szCs w:val="24"/>
          <w:vertAlign w:val="superscript"/>
        </w:rPr>
        <w:t xml:space="preserve">36 </w:t>
      </w:r>
      <w:r w:rsidR="00DF2A7C" w:rsidRPr="0001148B">
        <w:rPr>
          <w:rStyle w:val="jesuswords"/>
          <w:rFonts w:cs="Tahoma"/>
          <w:sz w:val="24"/>
          <w:szCs w:val="24"/>
        </w:rPr>
        <w:t xml:space="preserve">Which now of these three, </w:t>
      </w:r>
      <w:proofErr w:type="spellStart"/>
      <w:r w:rsidR="00DF2A7C" w:rsidRPr="0001148B">
        <w:rPr>
          <w:rStyle w:val="jesuswords"/>
          <w:rFonts w:cs="Tahoma"/>
          <w:sz w:val="24"/>
          <w:szCs w:val="24"/>
        </w:rPr>
        <w:t>thinkest</w:t>
      </w:r>
      <w:proofErr w:type="spellEnd"/>
      <w:r w:rsidR="00DF2A7C" w:rsidRPr="0001148B">
        <w:rPr>
          <w:rStyle w:val="jesuswords"/>
          <w:rFonts w:cs="Tahoma"/>
          <w:sz w:val="24"/>
          <w:szCs w:val="24"/>
        </w:rPr>
        <w:t xml:space="preserve"> thou, was neighbor unto him that fell among the thieves?</w:t>
      </w:r>
      <w:r w:rsidR="00DF2A7C" w:rsidRPr="0001148B">
        <w:rPr>
          <w:rFonts w:cs="Tahoma"/>
          <w:sz w:val="24"/>
          <w:szCs w:val="24"/>
        </w:rPr>
        <w:t xml:space="preserve"> </w:t>
      </w:r>
      <w:r w:rsidR="00DF2A7C" w:rsidRPr="0001148B">
        <w:rPr>
          <w:rFonts w:cs="Tahoma"/>
          <w:sz w:val="24"/>
          <w:szCs w:val="24"/>
        </w:rPr>
        <w:br/>
      </w:r>
      <w:r w:rsidR="00DF2A7C" w:rsidRPr="0001148B">
        <w:rPr>
          <w:rFonts w:cs="Tahoma"/>
          <w:color w:val="000000"/>
          <w:sz w:val="24"/>
          <w:szCs w:val="24"/>
          <w:vertAlign w:val="superscript"/>
        </w:rPr>
        <w:t xml:space="preserve">37 </w:t>
      </w:r>
      <w:r w:rsidR="00DF2A7C" w:rsidRPr="0001148B">
        <w:rPr>
          <w:rFonts w:cs="Tahoma"/>
          <w:sz w:val="24"/>
          <w:szCs w:val="24"/>
        </w:rPr>
        <w:t xml:space="preserve">And he said, He that shewed mercy on him. Then said Jesus unto him, </w:t>
      </w:r>
      <w:r w:rsidR="00DF2A7C" w:rsidRPr="0001148B">
        <w:rPr>
          <w:rStyle w:val="jesuswords"/>
          <w:rFonts w:cs="Tahoma"/>
          <w:sz w:val="24"/>
          <w:szCs w:val="24"/>
        </w:rPr>
        <w:t>Go, and do thou likewise.</w:t>
      </w:r>
    </w:p>
    <w:p w14:paraId="6A34E938" w14:textId="2CB2B895" w:rsidR="00C91EC3" w:rsidRPr="0001148B" w:rsidRDefault="00B65F06" w:rsidP="00DF2A7C">
      <w:pPr>
        <w:pStyle w:val="ListParagraph"/>
        <w:numPr>
          <w:ilvl w:val="2"/>
          <w:numId w:val="1"/>
        </w:numPr>
        <w:rPr>
          <w:rFonts w:eastAsia="Times New Roman" w:cs="Tahoma"/>
          <w:sz w:val="24"/>
          <w:szCs w:val="24"/>
        </w:rPr>
      </w:pPr>
      <w:r w:rsidRPr="0001148B">
        <w:rPr>
          <w:rFonts w:cs="Tahoma"/>
          <w:sz w:val="24"/>
          <w:szCs w:val="24"/>
        </w:rPr>
        <w:t xml:space="preserve">He even included directions on how to treat one’s enemies. </w:t>
      </w:r>
      <w:r w:rsidR="00C91EC3" w:rsidRPr="0001148B">
        <w:rPr>
          <w:rFonts w:eastAsia="Times New Roman" w:cs="Tahoma"/>
          <w:b/>
          <w:bCs/>
          <w:sz w:val="24"/>
          <w:szCs w:val="24"/>
        </w:rPr>
        <w:t xml:space="preserve">Matthew 5:44 (KJV) </w:t>
      </w:r>
      <w:r w:rsidR="00C91EC3" w:rsidRPr="0001148B">
        <w:rPr>
          <w:rFonts w:eastAsia="Times New Roman" w:cs="Tahoma"/>
          <w:color w:val="000000"/>
          <w:sz w:val="24"/>
          <w:szCs w:val="24"/>
          <w:vertAlign w:val="superscript"/>
        </w:rPr>
        <w:t xml:space="preserve">44 </w:t>
      </w:r>
      <w:r w:rsidR="00C91EC3" w:rsidRPr="0001148B">
        <w:rPr>
          <w:rFonts w:eastAsia="Times New Roman" w:cs="Tahoma"/>
          <w:sz w:val="24"/>
          <w:szCs w:val="24"/>
        </w:rPr>
        <w:t xml:space="preserve">But I say unto you, </w:t>
      </w:r>
      <w:r w:rsidR="00A772E3" w:rsidRPr="0001148B">
        <w:rPr>
          <w:rFonts w:eastAsia="Times New Roman" w:cs="Tahoma"/>
          <w:sz w:val="24"/>
          <w:szCs w:val="24"/>
        </w:rPr>
        <w:t>“</w:t>
      </w:r>
      <w:r w:rsidR="00C91EC3" w:rsidRPr="0001148B">
        <w:rPr>
          <w:rFonts w:eastAsia="Times New Roman" w:cs="Tahoma"/>
          <w:sz w:val="24"/>
          <w:szCs w:val="24"/>
        </w:rPr>
        <w:t>Love your enemies, bless them that curse you, do good to them that hate you, and pray for them which despitefully use you, and persecute you;</w:t>
      </w:r>
      <w:r w:rsidR="00A772E3" w:rsidRPr="0001148B">
        <w:rPr>
          <w:rFonts w:eastAsia="Times New Roman" w:cs="Tahoma"/>
          <w:sz w:val="24"/>
          <w:szCs w:val="24"/>
        </w:rPr>
        <w:t>”</w:t>
      </w:r>
    </w:p>
    <w:p w14:paraId="102505C4" w14:textId="77777777" w:rsidR="0030045D" w:rsidRPr="0001148B" w:rsidRDefault="00DF2A7C" w:rsidP="00DF2A7C">
      <w:pPr>
        <w:pStyle w:val="ListParagraph"/>
        <w:numPr>
          <w:ilvl w:val="1"/>
          <w:numId w:val="1"/>
        </w:numPr>
        <w:rPr>
          <w:rFonts w:cs="Tahoma"/>
          <w:sz w:val="24"/>
          <w:szCs w:val="24"/>
        </w:rPr>
      </w:pPr>
      <w:r w:rsidRPr="0001148B">
        <w:rPr>
          <w:rFonts w:cs="Tahoma"/>
          <w:sz w:val="24"/>
          <w:szCs w:val="24"/>
        </w:rPr>
        <w:t xml:space="preserve">Jesus reveals God clearly, as He is the light. </w:t>
      </w:r>
      <w:r w:rsidR="0030045D" w:rsidRPr="0001148B">
        <w:rPr>
          <w:rFonts w:cs="Tahoma"/>
          <w:sz w:val="24"/>
          <w:szCs w:val="24"/>
        </w:rPr>
        <w:t xml:space="preserve">He clearly reveals the love of God to us. </w:t>
      </w:r>
    </w:p>
    <w:p w14:paraId="22821A09" w14:textId="5E196ADA" w:rsidR="00B54F40" w:rsidRPr="0001148B" w:rsidRDefault="00DF2A7C" w:rsidP="0030045D">
      <w:pPr>
        <w:pStyle w:val="ListParagraph"/>
        <w:numPr>
          <w:ilvl w:val="2"/>
          <w:numId w:val="1"/>
        </w:numPr>
        <w:rPr>
          <w:rFonts w:cs="Tahoma"/>
          <w:sz w:val="24"/>
          <w:szCs w:val="24"/>
        </w:rPr>
      </w:pPr>
      <w:r w:rsidRPr="0001148B">
        <w:rPr>
          <w:rFonts w:cs="Tahoma"/>
          <w:sz w:val="24"/>
          <w:szCs w:val="24"/>
        </w:rPr>
        <w:t xml:space="preserve">From this we can understand that love is more than just following certain guidelines or meeting certain standards or requirements. </w:t>
      </w:r>
    </w:p>
    <w:p w14:paraId="513ECCB3" w14:textId="7E751A0E" w:rsidR="00B931D6" w:rsidRPr="0001148B" w:rsidRDefault="00B54F40" w:rsidP="0030045D">
      <w:pPr>
        <w:pStyle w:val="ListParagraph"/>
        <w:numPr>
          <w:ilvl w:val="3"/>
          <w:numId w:val="1"/>
        </w:numPr>
        <w:rPr>
          <w:rFonts w:cs="Tahoma"/>
          <w:sz w:val="24"/>
          <w:szCs w:val="24"/>
        </w:rPr>
      </w:pPr>
      <w:r w:rsidRPr="0001148B">
        <w:rPr>
          <w:rFonts w:cs="Tahoma"/>
          <w:sz w:val="24"/>
          <w:szCs w:val="24"/>
        </w:rPr>
        <w:t>Genuine l</w:t>
      </w:r>
      <w:r w:rsidR="00DF2A7C" w:rsidRPr="0001148B">
        <w:rPr>
          <w:rFonts w:cs="Tahoma"/>
          <w:sz w:val="24"/>
          <w:szCs w:val="24"/>
        </w:rPr>
        <w:t xml:space="preserve">ove is revealed </w:t>
      </w:r>
      <w:r w:rsidRPr="0001148B">
        <w:rPr>
          <w:rFonts w:cs="Tahoma"/>
          <w:sz w:val="24"/>
          <w:szCs w:val="24"/>
        </w:rPr>
        <w:t>in</w:t>
      </w:r>
      <w:r w:rsidR="00DF2A7C" w:rsidRPr="0001148B">
        <w:rPr>
          <w:rFonts w:cs="Tahoma"/>
          <w:sz w:val="24"/>
          <w:szCs w:val="24"/>
        </w:rPr>
        <w:t xml:space="preserve"> actions motivated from the heart.</w:t>
      </w:r>
    </w:p>
    <w:p w14:paraId="6D757807" w14:textId="2BA188E5" w:rsidR="00B54F40" w:rsidRPr="0001148B" w:rsidRDefault="00B54F40" w:rsidP="0030045D">
      <w:pPr>
        <w:pStyle w:val="ListParagraph"/>
        <w:numPr>
          <w:ilvl w:val="3"/>
          <w:numId w:val="1"/>
        </w:numPr>
        <w:rPr>
          <w:rFonts w:cs="Tahoma"/>
          <w:sz w:val="24"/>
          <w:szCs w:val="24"/>
        </w:rPr>
      </w:pPr>
      <w:r w:rsidRPr="0001148B">
        <w:rPr>
          <w:rFonts w:cs="Tahoma"/>
          <w:sz w:val="24"/>
          <w:szCs w:val="24"/>
        </w:rPr>
        <w:t>Mere outward conformity is not evidence of love.</w:t>
      </w:r>
    </w:p>
    <w:p w14:paraId="6F0D7DC0" w14:textId="7E06D9CD" w:rsidR="00B54F40" w:rsidRPr="0001148B" w:rsidRDefault="0030045D" w:rsidP="0030045D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01148B">
        <w:rPr>
          <w:rFonts w:cs="Tahoma"/>
          <w:b/>
          <w:bCs/>
          <w:sz w:val="24"/>
          <w:szCs w:val="24"/>
        </w:rPr>
        <w:t xml:space="preserve">1 John 2:9 (KJV) </w:t>
      </w:r>
      <w:r w:rsidRPr="0001148B">
        <w:rPr>
          <w:rFonts w:cs="Tahoma"/>
          <w:color w:val="000000"/>
          <w:sz w:val="24"/>
          <w:szCs w:val="24"/>
          <w:vertAlign w:val="superscript"/>
        </w:rPr>
        <w:t xml:space="preserve">9 </w:t>
      </w:r>
      <w:r w:rsidRPr="0001148B">
        <w:rPr>
          <w:rFonts w:cs="Tahoma"/>
          <w:sz w:val="24"/>
          <w:szCs w:val="24"/>
        </w:rPr>
        <w:t xml:space="preserve">He that saith he is in the light, and </w:t>
      </w:r>
      <w:proofErr w:type="spellStart"/>
      <w:r w:rsidRPr="0001148B">
        <w:rPr>
          <w:rFonts w:cs="Tahoma"/>
          <w:sz w:val="24"/>
          <w:szCs w:val="24"/>
        </w:rPr>
        <w:t>hateth</w:t>
      </w:r>
      <w:proofErr w:type="spellEnd"/>
      <w:r w:rsidRPr="0001148B">
        <w:rPr>
          <w:rFonts w:cs="Tahoma"/>
          <w:sz w:val="24"/>
          <w:szCs w:val="24"/>
        </w:rPr>
        <w:t xml:space="preserve"> his brother, is in darkness even until now.</w:t>
      </w:r>
    </w:p>
    <w:p w14:paraId="2C68F768" w14:textId="41984D87" w:rsidR="0030045D" w:rsidRPr="0001148B" w:rsidRDefault="0030045D" w:rsidP="0030045D">
      <w:pPr>
        <w:pStyle w:val="ListParagraph"/>
        <w:numPr>
          <w:ilvl w:val="1"/>
          <w:numId w:val="1"/>
        </w:numPr>
        <w:rPr>
          <w:rFonts w:cs="Tahoma"/>
          <w:sz w:val="24"/>
          <w:szCs w:val="24"/>
        </w:rPr>
      </w:pPr>
      <w:r w:rsidRPr="0001148B">
        <w:rPr>
          <w:rFonts w:cs="Tahoma"/>
          <w:sz w:val="24"/>
          <w:szCs w:val="24"/>
        </w:rPr>
        <w:t>One can profess and practice religion outwardly, but does not love God if he hates his neighbor.</w:t>
      </w:r>
    </w:p>
    <w:p w14:paraId="0AE30F29" w14:textId="33848C16" w:rsidR="0030045D" w:rsidRPr="0001148B" w:rsidRDefault="0030045D" w:rsidP="0030045D">
      <w:pPr>
        <w:pStyle w:val="ListParagraph"/>
        <w:numPr>
          <w:ilvl w:val="2"/>
          <w:numId w:val="1"/>
        </w:numPr>
        <w:rPr>
          <w:rFonts w:cs="Tahoma"/>
          <w:sz w:val="24"/>
          <w:szCs w:val="24"/>
        </w:rPr>
      </w:pPr>
      <w:r w:rsidRPr="0001148B">
        <w:rPr>
          <w:rFonts w:cs="Tahoma"/>
          <w:sz w:val="24"/>
          <w:szCs w:val="24"/>
        </w:rPr>
        <w:t xml:space="preserve">If </w:t>
      </w:r>
      <w:r w:rsidR="0001148B" w:rsidRPr="0001148B">
        <w:rPr>
          <w:rFonts w:cs="Tahoma"/>
          <w:sz w:val="24"/>
          <w:szCs w:val="24"/>
        </w:rPr>
        <w:t>one</w:t>
      </w:r>
      <w:r w:rsidRPr="0001148B">
        <w:rPr>
          <w:rFonts w:cs="Tahoma"/>
          <w:sz w:val="24"/>
          <w:szCs w:val="24"/>
        </w:rPr>
        <w:t xml:space="preserve"> love</w:t>
      </w:r>
      <w:r w:rsidR="0001148B" w:rsidRPr="0001148B">
        <w:rPr>
          <w:rFonts w:cs="Tahoma"/>
          <w:sz w:val="24"/>
          <w:szCs w:val="24"/>
        </w:rPr>
        <w:t>s</w:t>
      </w:r>
      <w:r w:rsidRPr="0001148B">
        <w:rPr>
          <w:rFonts w:cs="Tahoma"/>
          <w:sz w:val="24"/>
          <w:szCs w:val="24"/>
        </w:rPr>
        <w:t xml:space="preserve"> </w:t>
      </w:r>
      <w:r w:rsidR="0001148B" w:rsidRPr="0001148B">
        <w:rPr>
          <w:rFonts w:cs="Tahoma"/>
          <w:sz w:val="24"/>
          <w:szCs w:val="24"/>
        </w:rPr>
        <w:t>his</w:t>
      </w:r>
      <w:r w:rsidRPr="0001148B">
        <w:rPr>
          <w:rFonts w:cs="Tahoma"/>
          <w:sz w:val="24"/>
          <w:szCs w:val="24"/>
        </w:rPr>
        <w:t xml:space="preserve"> brother, there is no opportunity for Satan to use what is in </w:t>
      </w:r>
      <w:r w:rsidR="0001148B" w:rsidRPr="0001148B">
        <w:rPr>
          <w:rFonts w:cs="Tahoma"/>
          <w:sz w:val="24"/>
          <w:szCs w:val="24"/>
        </w:rPr>
        <w:t>his</w:t>
      </w:r>
      <w:r w:rsidRPr="0001148B">
        <w:rPr>
          <w:rFonts w:cs="Tahoma"/>
          <w:sz w:val="24"/>
          <w:szCs w:val="24"/>
        </w:rPr>
        <w:t xml:space="preserve"> heart to sow discord and discontent between brethren.</w:t>
      </w:r>
    </w:p>
    <w:p w14:paraId="25A8D433" w14:textId="1FA52D3F" w:rsidR="0030045D" w:rsidRPr="0001148B" w:rsidRDefault="0030045D" w:rsidP="0030045D">
      <w:pPr>
        <w:pStyle w:val="ListParagraph"/>
        <w:numPr>
          <w:ilvl w:val="2"/>
          <w:numId w:val="1"/>
        </w:numPr>
        <w:rPr>
          <w:rFonts w:cs="Tahoma"/>
          <w:sz w:val="24"/>
          <w:szCs w:val="24"/>
        </w:rPr>
      </w:pPr>
      <w:r w:rsidRPr="0001148B">
        <w:rPr>
          <w:rFonts w:cs="Tahoma"/>
          <w:sz w:val="24"/>
          <w:szCs w:val="24"/>
        </w:rPr>
        <w:t xml:space="preserve">If </w:t>
      </w:r>
      <w:r w:rsidR="0001148B" w:rsidRPr="0001148B">
        <w:rPr>
          <w:rFonts w:cs="Tahoma"/>
          <w:sz w:val="24"/>
          <w:szCs w:val="24"/>
        </w:rPr>
        <w:t>one</w:t>
      </w:r>
      <w:r w:rsidRPr="0001148B">
        <w:rPr>
          <w:rFonts w:cs="Tahoma"/>
          <w:sz w:val="24"/>
          <w:szCs w:val="24"/>
        </w:rPr>
        <w:t xml:space="preserve"> harbor</w:t>
      </w:r>
      <w:r w:rsidR="0001148B" w:rsidRPr="0001148B">
        <w:rPr>
          <w:rFonts w:cs="Tahoma"/>
          <w:sz w:val="24"/>
          <w:szCs w:val="24"/>
        </w:rPr>
        <w:t>s</w:t>
      </w:r>
      <w:r w:rsidRPr="0001148B">
        <w:rPr>
          <w:rFonts w:cs="Tahoma"/>
          <w:sz w:val="24"/>
          <w:szCs w:val="24"/>
        </w:rPr>
        <w:t xml:space="preserve"> hatred </w:t>
      </w:r>
      <w:r w:rsidR="0001148B" w:rsidRPr="0001148B">
        <w:rPr>
          <w:rFonts w:cs="Tahoma"/>
          <w:sz w:val="24"/>
          <w:szCs w:val="24"/>
        </w:rPr>
        <w:t xml:space="preserve">and ill will </w:t>
      </w:r>
      <w:r w:rsidRPr="0001148B">
        <w:rPr>
          <w:rFonts w:cs="Tahoma"/>
          <w:sz w:val="24"/>
          <w:szCs w:val="24"/>
        </w:rPr>
        <w:t xml:space="preserve">in </w:t>
      </w:r>
      <w:r w:rsidR="0001148B" w:rsidRPr="0001148B">
        <w:rPr>
          <w:rFonts w:cs="Tahoma"/>
          <w:sz w:val="24"/>
          <w:szCs w:val="24"/>
        </w:rPr>
        <w:t>his</w:t>
      </w:r>
      <w:r w:rsidRPr="0001148B">
        <w:rPr>
          <w:rFonts w:cs="Tahoma"/>
          <w:sz w:val="24"/>
          <w:szCs w:val="24"/>
        </w:rPr>
        <w:t xml:space="preserve"> heart towards other brethren, </w:t>
      </w:r>
      <w:r w:rsidR="0001148B" w:rsidRPr="0001148B">
        <w:rPr>
          <w:rFonts w:cs="Tahoma"/>
          <w:sz w:val="24"/>
          <w:szCs w:val="24"/>
        </w:rPr>
        <w:t>he is walking in darkness, is deceived, and is unaware of his condition.</w:t>
      </w:r>
    </w:p>
    <w:p w14:paraId="1EC58023" w14:textId="6729F66F" w:rsidR="0001148B" w:rsidRPr="0001148B" w:rsidRDefault="0001148B" w:rsidP="0030045D">
      <w:pPr>
        <w:pStyle w:val="ListParagraph"/>
        <w:numPr>
          <w:ilvl w:val="2"/>
          <w:numId w:val="1"/>
        </w:numPr>
        <w:rPr>
          <w:rFonts w:cs="Tahoma"/>
          <w:sz w:val="24"/>
          <w:szCs w:val="24"/>
        </w:rPr>
      </w:pPr>
      <w:r w:rsidRPr="0001148B">
        <w:rPr>
          <w:rFonts w:cs="Tahoma"/>
          <w:sz w:val="24"/>
          <w:szCs w:val="24"/>
        </w:rPr>
        <w:t xml:space="preserve">Hatred </w:t>
      </w:r>
      <w:r>
        <w:rPr>
          <w:rFonts w:cs="Tahoma"/>
          <w:sz w:val="24"/>
          <w:szCs w:val="24"/>
        </w:rPr>
        <w:t xml:space="preserve">for our neighbors </w:t>
      </w:r>
      <w:r w:rsidRPr="0001148B">
        <w:rPr>
          <w:rFonts w:cs="Tahoma"/>
          <w:sz w:val="24"/>
          <w:szCs w:val="24"/>
        </w:rPr>
        <w:t>can come in many forms</w:t>
      </w:r>
      <w:r>
        <w:rPr>
          <w:rFonts w:cs="Tahoma"/>
          <w:sz w:val="24"/>
          <w:szCs w:val="24"/>
        </w:rPr>
        <w:t>;</w:t>
      </w:r>
      <w:r w:rsidRPr="0001148B">
        <w:rPr>
          <w:rFonts w:cs="Tahoma"/>
          <w:sz w:val="24"/>
          <w:szCs w:val="24"/>
        </w:rPr>
        <w:t xml:space="preserve"> </w:t>
      </w:r>
      <w:r w:rsidRPr="0001148B">
        <w:rPr>
          <w:sz w:val="24"/>
          <w:szCs w:val="24"/>
        </w:rPr>
        <w:t>neglect</w:t>
      </w:r>
      <w:r>
        <w:rPr>
          <w:sz w:val="24"/>
          <w:szCs w:val="24"/>
        </w:rPr>
        <w:t>,</w:t>
      </w:r>
      <w:r w:rsidRPr="0001148B">
        <w:rPr>
          <w:sz w:val="24"/>
          <w:szCs w:val="24"/>
        </w:rPr>
        <w:t xml:space="preserve"> dislike, disregard, critici</w:t>
      </w:r>
      <w:r>
        <w:rPr>
          <w:sz w:val="24"/>
          <w:szCs w:val="24"/>
        </w:rPr>
        <w:t>sm</w:t>
      </w:r>
      <w:r w:rsidRPr="0001148B">
        <w:rPr>
          <w:sz w:val="24"/>
          <w:szCs w:val="24"/>
        </w:rPr>
        <w:t>, backbit</w:t>
      </w:r>
      <w:r>
        <w:rPr>
          <w:sz w:val="24"/>
          <w:szCs w:val="24"/>
        </w:rPr>
        <w:t>ing</w:t>
      </w:r>
      <w:r w:rsidRPr="0001148B">
        <w:rPr>
          <w:sz w:val="24"/>
          <w:szCs w:val="24"/>
        </w:rPr>
        <w:t>, and mistreat</w:t>
      </w:r>
      <w:r>
        <w:rPr>
          <w:sz w:val="24"/>
          <w:szCs w:val="24"/>
        </w:rPr>
        <w:t>ment.</w:t>
      </w:r>
      <w:r w:rsidRPr="0001148B">
        <w:rPr>
          <w:sz w:val="24"/>
          <w:szCs w:val="24"/>
        </w:rPr>
        <w:br/>
      </w:r>
    </w:p>
    <w:sectPr w:rsidR="0001148B" w:rsidRPr="0001148B" w:rsidSect="00441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72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4D5AF" w14:textId="77777777" w:rsidR="003C3A03" w:rsidRDefault="003C3A03" w:rsidP="0035362B">
      <w:pPr>
        <w:spacing w:after="0" w:line="240" w:lineRule="auto"/>
      </w:pPr>
      <w:r>
        <w:separator/>
      </w:r>
    </w:p>
  </w:endnote>
  <w:endnote w:type="continuationSeparator" w:id="0">
    <w:p w14:paraId="083F4C3B" w14:textId="77777777" w:rsidR="003C3A03" w:rsidRDefault="003C3A03" w:rsidP="00353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8A257" w14:textId="77777777" w:rsidR="005D2FF7" w:rsidRDefault="005D2F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5C6EC" w14:textId="77777777" w:rsidR="005D2FF7" w:rsidRDefault="005D2F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F37" w14:textId="77777777" w:rsidR="005D2FF7" w:rsidRDefault="005D2F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2C3FE" w14:textId="77777777" w:rsidR="003C3A03" w:rsidRDefault="003C3A03" w:rsidP="0035362B">
      <w:pPr>
        <w:spacing w:after="0" w:line="240" w:lineRule="auto"/>
      </w:pPr>
      <w:r>
        <w:separator/>
      </w:r>
    </w:p>
  </w:footnote>
  <w:footnote w:type="continuationSeparator" w:id="0">
    <w:p w14:paraId="3DC73DD7" w14:textId="77777777" w:rsidR="003C3A03" w:rsidRDefault="003C3A03" w:rsidP="00353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23401" w14:textId="77777777" w:rsidR="005D2FF7" w:rsidRDefault="005D2F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BAF65" w14:textId="24948089" w:rsidR="000300E8" w:rsidRPr="00712FD8" w:rsidRDefault="000300E8">
    <w:pPr>
      <w:pStyle w:val="Header"/>
      <w:rPr>
        <w:rFonts w:asciiTheme="minorHAnsi" w:hAnsiTheme="minorHAnsi"/>
      </w:rPr>
    </w:pPr>
    <w:r w:rsidRPr="00712FD8">
      <w:rPr>
        <w:rFonts w:asciiTheme="minorHAnsi" w:hAnsiTheme="minorHAnsi"/>
      </w:rPr>
      <w:t>Proof We Know God – Test 2</w:t>
    </w:r>
    <w:r w:rsidR="005D2FF7" w:rsidRPr="00712FD8">
      <w:rPr>
        <w:rFonts w:asciiTheme="minorHAnsi" w:hAnsiTheme="minorHAnsi"/>
      </w:rPr>
      <w:t>_The Test of Love</w:t>
    </w:r>
    <w:r w:rsidRPr="00712FD8">
      <w:rPr>
        <w:rFonts w:asciiTheme="minorHAnsi" w:hAnsiTheme="minorHAnsi"/>
      </w:rPr>
      <w:tab/>
      <w:t xml:space="preserve">Page </w:t>
    </w:r>
    <w:r w:rsidRPr="00712FD8">
      <w:rPr>
        <w:rFonts w:asciiTheme="minorHAnsi" w:hAnsiTheme="minorHAnsi"/>
      </w:rPr>
      <w:fldChar w:fldCharType="begin"/>
    </w:r>
    <w:r w:rsidRPr="00712FD8">
      <w:rPr>
        <w:rFonts w:asciiTheme="minorHAnsi" w:hAnsiTheme="minorHAnsi"/>
      </w:rPr>
      <w:instrText xml:space="preserve"> PAGE  \* Arabic  \* MERGEFORMAT </w:instrText>
    </w:r>
    <w:r w:rsidRPr="00712FD8">
      <w:rPr>
        <w:rFonts w:asciiTheme="minorHAnsi" w:hAnsiTheme="minorHAnsi"/>
      </w:rPr>
      <w:fldChar w:fldCharType="separate"/>
    </w:r>
    <w:r w:rsidRPr="00712FD8">
      <w:rPr>
        <w:rFonts w:asciiTheme="minorHAnsi" w:hAnsiTheme="minorHAnsi"/>
        <w:noProof/>
      </w:rPr>
      <w:t>1</w:t>
    </w:r>
    <w:r w:rsidRPr="00712FD8">
      <w:rPr>
        <w:rFonts w:asciiTheme="minorHAnsi" w:hAnsiTheme="minorHAnsi"/>
      </w:rPr>
      <w:fldChar w:fldCharType="end"/>
    </w:r>
    <w:r w:rsidRPr="00712FD8">
      <w:rPr>
        <w:rFonts w:asciiTheme="minorHAnsi" w:hAnsiTheme="minorHAnsi"/>
      </w:rPr>
      <w:t xml:space="preserve"> of </w:t>
    </w:r>
    <w:r w:rsidR="001364B9" w:rsidRPr="00712FD8">
      <w:rPr>
        <w:rFonts w:asciiTheme="minorHAnsi" w:hAnsiTheme="minorHAnsi"/>
      </w:rPr>
      <w:fldChar w:fldCharType="begin"/>
    </w:r>
    <w:r w:rsidR="001364B9" w:rsidRPr="00712FD8">
      <w:rPr>
        <w:rFonts w:asciiTheme="minorHAnsi" w:hAnsiTheme="minorHAnsi"/>
      </w:rPr>
      <w:instrText xml:space="preserve"> NUMPAGES  \* Arabic  \* MERGEFORMAT </w:instrText>
    </w:r>
    <w:r w:rsidR="001364B9" w:rsidRPr="00712FD8">
      <w:rPr>
        <w:rFonts w:asciiTheme="minorHAnsi" w:hAnsiTheme="minorHAnsi"/>
      </w:rPr>
      <w:fldChar w:fldCharType="separate"/>
    </w:r>
    <w:r w:rsidRPr="00712FD8">
      <w:rPr>
        <w:rFonts w:asciiTheme="minorHAnsi" w:hAnsiTheme="minorHAnsi"/>
        <w:noProof/>
      </w:rPr>
      <w:t>2</w:t>
    </w:r>
    <w:r w:rsidR="001364B9" w:rsidRPr="00712FD8">
      <w:rPr>
        <w:rFonts w:asciiTheme="minorHAnsi" w:hAnsiTheme="minorHAnsi"/>
        <w:noProof/>
      </w:rPr>
      <w:fldChar w:fldCharType="end"/>
    </w:r>
  </w:p>
  <w:p w14:paraId="76D48842" w14:textId="7712E3DD" w:rsidR="000300E8" w:rsidRPr="00712FD8" w:rsidRDefault="000300E8">
    <w:pPr>
      <w:pStyle w:val="Header"/>
      <w:rPr>
        <w:rFonts w:asciiTheme="minorHAnsi" w:hAnsiTheme="minorHAnsi"/>
      </w:rPr>
    </w:pPr>
    <w:r w:rsidRPr="00712FD8">
      <w:rPr>
        <w:rFonts w:asciiTheme="minorHAnsi" w:hAnsiTheme="minorHAnsi"/>
      </w:rPr>
      <w:t>1 John 2:7-11</w:t>
    </w:r>
    <w:r w:rsidRPr="00712FD8">
      <w:rPr>
        <w:rFonts w:asciiTheme="minorHAnsi" w:hAnsiTheme="minorHAnsi"/>
      </w:rPr>
      <w:tab/>
    </w:r>
    <w:r w:rsidR="00712FD8" w:rsidRPr="00712FD8">
      <w:rPr>
        <w:rFonts w:asciiTheme="minorHAnsi" w:hAnsiTheme="minorHAnsi"/>
      </w:rPr>
      <w:t>Outline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B28DA" w14:textId="77777777" w:rsidR="005D2FF7" w:rsidRDefault="005D2F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893821"/>
    <w:multiLevelType w:val="multilevel"/>
    <w:tmpl w:val="F1D89AB6"/>
    <w:lvl w:ilvl="0">
      <w:start w:val="1"/>
      <w:numFmt w:val="upperRoman"/>
      <w:lvlText w:val="%1)"/>
      <w:lvlJc w:val="left"/>
      <w:pPr>
        <w:ind w:left="360" w:hanging="360"/>
      </w:pPr>
      <w:rPr>
        <w:rFonts w:ascii="Tahoma" w:hAnsi="Tahoma" w:cs="Tahoma" w:hint="default"/>
        <w:sz w:val="28"/>
        <w:szCs w:val="28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ascii="Tahoma" w:hAnsi="Tahoma" w:cs="Tahoma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224" w:hanging="360"/>
      </w:pPr>
      <w:rPr>
        <w:rFonts w:ascii="Tahoma" w:hAnsi="Tahoma" w:cs="Tahoma" w:hint="default"/>
        <w:sz w:val="28"/>
        <w:szCs w:val="28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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6E"/>
    <w:rsid w:val="0001148B"/>
    <w:rsid w:val="000300E8"/>
    <w:rsid w:val="0012740D"/>
    <w:rsid w:val="001364B9"/>
    <w:rsid w:val="001E032C"/>
    <w:rsid w:val="002B72B0"/>
    <w:rsid w:val="002D2DA2"/>
    <w:rsid w:val="002E156E"/>
    <w:rsid w:val="0030045D"/>
    <w:rsid w:val="003358B3"/>
    <w:rsid w:val="003375DC"/>
    <w:rsid w:val="0035362B"/>
    <w:rsid w:val="003C3A03"/>
    <w:rsid w:val="003F7299"/>
    <w:rsid w:val="00412F8A"/>
    <w:rsid w:val="0044115F"/>
    <w:rsid w:val="00550804"/>
    <w:rsid w:val="00562E70"/>
    <w:rsid w:val="005B1692"/>
    <w:rsid w:val="005D2FF7"/>
    <w:rsid w:val="006209CE"/>
    <w:rsid w:val="00671464"/>
    <w:rsid w:val="00686AD3"/>
    <w:rsid w:val="00712FD8"/>
    <w:rsid w:val="00730E59"/>
    <w:rsid w:val="00750356"/>
    <w:rsid w:val="007E118F"/>
    <w:rsid w:val="009174A1"/>
    <w:rsid w:val="00950DBC"/>
    <w:rsid w:val="00A258E9"/>
    <w:rsid w:val="00A772E3"/>
    <w:rsid w:val="00AC3CDE"/>
    <w:rsid w:val="00AD3346"/>
    <w:rsid w:val="00B54F40"/>
    <w:rsid w:val="00B65F06"/>
    <w:rsid w:val="00B66BF3"/>
    <w:rsid w:val="00B931D6"/>
    <w:rsid w:val="00C53844"/>
    <w:rsid w:val="00C764EA"/>
    <w:rsid w:val="00C91EC3"/>
    <w:rsid w:val="00C93DFE"/>
    <w:rsid w:val="00CE654A"/>
    <w:rsid w:val="00CF01A3"/>
    <w:rsid w:val="00D639E7"/>
    <w:rsid w:val="00DF2A7C"/>
    <w:rsid w:val="00E21BA6"/>
    <w:rsid w:val="00E563A6"/>
    <w:rsid w:val="00E572DA"/>
    <w:rsid w:val="00EE059D"/>
    <w:rsid w:val="00FF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203D5"/>
  <w15:chartTrackingRefBased/>
  <w15:docId w15:val="{58684984-6618-45A2-8A0B-04F742793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5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62B"/>
  </w:style>
  <w:style w:type="paragraph" w:styleId="Footer">
    <w:name w:val="footer"/>
    <w:basedOn w:val="Normal"/>
    <w:link w:val="FooterChar"/>
    <w:uiPriority w:val="99"/>
    <w:unhideWhenUsed/>
    <w:rsid w:val="003536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62B"/>
  </w:style>
  <w:style w:type="paragraph" w:styleId="NormalWeb">
    <w:name w:val="Normal (Web)"/>
    <w:basedOn w:val="Normal"/>
    <w:uiPriority w:val="99"/>
    <w:semiHidden/>
    <w:unhideWhenUsed/>
    <w:rsid w:val="00EE0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E059D"/>
    <w:rPr>
      <w:color w:val="0000FF"/>
      <w:u w:val="single"/>
    </w:rPr>
  </w:style>
  <w:style w:type="character" w:customStyle="1" w:styleId="jesuswords">
    <w:name w:val="jesuswords"/>
    <w:basedOn w:val="DefaultParagraphFont"/>
    <w:rsid w:val="00C91EC3"/>
  </w:style>
  <w:style w:type="character" w:customStyle="1" w:styleId="ind">
    <w:name w:val="ind"/>
    <w:basedOn w:val="DefaultParagraphFont"/>
    <w:rsid w:val="00A7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cot\Documents\Custom%20Office%20Templates\Revised%20Serm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Sermon Template.dotx</Template>
  <TotalTime>68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Scott</dc:creator>
  <cp:keywords/>
  <dc:description/>
  <cp:lastModifiedBy>Bob Scott</cp:lastModifiedBy>
  <cp:revision>3</cp:revision>
  <dcterms:created xsi:type="dcterms:W3CDTF">2021-02-15T05:03:00Z</dcterms:created>
  <dcterms:modified xsi:type="dcterms:W3CDTF">2021-03-01T02:11:00Z</dcterms:modified>
</cp:coreProperties>
</file>