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8C22" w14:textId="77777777" w:rsidR="00472C9C" w:rsidRPr="004D15CD" w:rsidRDefault="00472C9C" w:rsidP="00472C9C">
      <w:pPr>
        <w:rPr>
          <w:rFonts w:cs="Tahoma"/>
          <w:szCs w:val="28"/>
        </w:rPr>
      </w:pPr>
    </w:p>
    <w:p w14:paraId="1C074D8F" w14:textId="77FAFF98" w:rsidR="00ED36DE" w:rsidRPr="004D15CD" w:rsidRDefault="00B3100A">
      <w:pPr>
        <w:rPr>
          <w:rFonts w:cs="Tahoma"/>
          <w:szCs w:val="28"/>
        </w:rPr>
      </w:pPr>
      <w:r w:rsidRPr="004D15CD">
        <w:rPr>
          <w:rFonts w:cs="Tahoma"/>
          <w:szCs w:val="28"/>
          <w:vertAlign w:val="superscript"/>
        </w:rPr>
        <w:t>28 </w:t>
      </w:r>
      <w:r w:rsidRPr="004D15CD">
        <w:rPr>
          <w:rFonts w:cs="Tahoma"/>
          <w:szCs w:val="28"/>
        </w:rPr>
        <w:t>…, when he shall appear, we may have confidence, and not be ashamed before him at his coming.</w:t>
      </w:r>
      <w:r w:rsidRPr="004D15CD">
        <w:rPr>
          <w:rFonts w:cs="Tahoma"/>
          <w:szCs w:val="28"/>
          <w:vertAlign w:val="superscript"/>
        </w:rPr>
        <w:footnoteReference w:id="1"/>
      </w:r>
    </w:p>
    <w:p w14:paraId="732C7309" w14:textId="22EB8774" w:rsidR="00B3100A" w:rsidRPr="004D15CD" w:rsidRDefault="00B3100A" w:rsidP="00B3100A">
      <w:pPr>
        <w:pStyle w:val="NoSpacing"/>
        <w:numPr>
          <w:ilvl w:val="0"/>
          <w:numId w:val="0"/>
        </w:numPr>
        <w:ind w:left="360" w:hanging="288"/>
        <w:rPr>
          <w:rFonts w:cs="Tahoma"/>
          <w:szCs w:val="28"/>
        </w:rPr>
      </w:pPr>
      <w:r w:rsidRPr="004D15CD">
        <w:rPr>
          <w:rFonts w:cs="Tahoma"/>
          <w:szCs w:val="28"/>
        </w:rPr>
        <w:t>The first part of this verse, in the most loving and familial words, adjures us to “abide in Him.” The second part of this verse tells us that He is returning and will appear to His “little children.”</w:t>
      </w:r>
    </w:p>
    <w:p w14:paraId="40B83DB0" w14:textId="77777777" w:rsidR="00B3100A" w:rsidRPr="004D15CD" w:rsidRDefault="00B3100A" w:rsidP="00B3100A">
      <w:pPr>
        <w:pStyle w:val="NoSpacing"/>
        <w:numPr>
          <w:ilvl w:val="0"/>
          <w:numId w:val="0"/>
        </w:numPr>
        <w:ind w:left="360" w:hanging="288"/>
        <w:rPr>
          <w:rFonts w:cs="Tahoma"/>
          <w:szCs w:val="28"/>
        </w:rPr>
      </w:pPr>
    </w:p>
    <w:p w14:paraId="40D578A2" w14:textId="4A729641" w:rsidR="00653921" w:rsidRPr="004D15CD" w:rsidRDefault="00653921" w:rsidP="00B3100A">
      <w:pPr>
        <w:pStyle w:val="ListParagraph"/>
        <w:numPr>
          <w:ilvl w:val="0"/>
          <w:numId w:val="5"/>
        </w:numPr>
        <w:rPr>
          <w:rFonts w:ascii="Tahoma" w:hAnsi="Tahoma" w:cs="Tahoma"/>
          <w:sz w:val="28"/>
          <w:szCs w:val="28"/>
        </w:rPr>
      </w:pPr>
      <w:r w:rsidRPr="004D15CD">
        <w:rPr>
          <w:rFonts w:ascii="Tahoma" w:hAnsi="Tahoma" w:cs="Tahoma"/>
          <w:sz w:val="28"/>
          <w:szCs w:val="28"/>
        </w:rPr>
        <w:t>The purpose for Jesus Christ returning to this earth is to bring to its close the story of human history upon this earth</w:t>
      </w:r>
      <w:r w:rsidR="00936FCC" w:rsidRPr="004D15CD">
        <w:rPr>
          <w:rFonts w:ascii="Tahoma" w:hAnsi="Tahoma" w:cs="Tahoma"/>
          <w:sz w:val="28"/>
          <w:szCs w:val="28"/>
        </w:rPr>
        <w:t xml:space="preserve"> and to judge every person who has ever lived</w:t>
      </w:r>
      <w:r w:rsidRPr="004D15CD">
        <w:rPr>
          <w:rFonts w:ascii="Tahoma" w:hAnsi="Tahoma" w:cs="Tahoma"/>
          <w:sz w:val="28"/>
          <w:szCs w:val="28"/>
        </w:rPr>
        <w:t>.</w:t>
      </w:r>
      <w:r w:rsidR="00936FCC" w:rsidRPr="004D15CD">
        <w:rPr>
          <w:rFonts w:ascii="Tahoma" w:hAnsi="Tahoma" w:cs="Tahoma"/>
          <w:sz w:val="28"/>
          <w:szCs w:val="28"/>
        </w:rPr>
        <w:t xml:space="preserve"> This is a constantly recurring theme throughout the Bible. </w:t>
      </w:r>
      <w:r w:rsidR="00936FCC" w:rsidRPr="004D15CD">
        <w:rPr>
          <w:rFonts w:ascii="Tahoma" w:hAnsi="Tahoma" w:cs="Tahoma"/>
          <w:i/>
          <w:iCs/>
          <w:sz w:val="28"/>
          <w:szCs w:val="28"/>
        </w:rPr>
        <w:t xml:space="preserve">(Matt 16:27; Matt 25:31-32; </w:t>
      </w:r>
      <w:r w:rsidR="004545AA" w:rsidRPr="004D15CD">
        <w:rPr>
          <w:rFonts w:ascii="Tahoma" w:hAnsi="Tahoma" w:cs="Tahoma"/>
          <w:i/>
          <w:iCs/>
          <w:sz w:val="28"/>
          <w:szCs w:val="28"/>
        </w:rPr>
        <w:t>John 5:22, 28-29; Jude 14, 15; Rev 20:12; 22:12)</w:t>
      </w:r>
    </w:p>
    <w:p w14:paraId="07CCECF4" w14:textId="3C2A264A" w:rsidR="00653921" w:rsidRPr="004D15CD" w:rsidRDefault="00653921" w:rsidP="00653921">
      <w:pPr>
        <w:pStyle w:val="ListParagraph"/>
        <w:numPr>
          <w:ilvl w:val="1"/>
          <w:numId w:val="5"/>
        </w:numPr>
        <w:rPr>
          <w:rFonts w:ascii="Tahoma" w:hAnsi="Tahoma" w:cs="Tahoma"/>
          <w:sz w:val="28"/>
          <w:szCs w:val="28"/>
        </w:rPr>
      </w:pPr>
      <w:r w:rsidRPr="004D15CD">
        <w:rPr>
          <w:rFonts w:ascii="Tahoma" w:hAnsi="Tahoma" w:cs="Tahoma"/>
          <w:sz w:val="28"/>
          <w:szCs w:val="28"/>
        </w:rPr>
        <w:t xml:space="preserve">For some it will be a time of </w:t>
      </w:r>
      <w:r w:rsidR="00936FCC" w:rsidRPr="004D15CD">
        <w:rPr>
          <w:rFonts w:ascii="Tahoma" w:hAnsi="Tahoma" w:cs="Tahoma"/>
          <w:sz w:val="28"/>
          <w:szCs w:val="28"/>
        </w:rPr>
        <w:t xml:space="preserve">happiness </w:t>
      </w:r>
      <w:r w:rsidRPr="004D15CD">
        <w:rPr>
          <w:rFonts w:ascii="Tahoma" w:hAnsi="Tahoma" w:cs="Tahoma"/>
          <w:sz w:val="28"/>
          <w:szCs w:val="28"/>
        </w:rPr>
        <w:t xml:space="preserve">and great </w:t>
      </w:r>
      <w:r w:rsidR="00936FCC" w:rsidRPr="004D15CD">
        <w:rPr>
          <w:rFonts w:ascii="Tahoma" w:hAnsi="Tahoma" w:cs="Tahoma"/>
          <w:sz w:val="28"/>
          <w:szCs w:val="28"/>
        </w:rPr>
        <w:t>rejoicing</w:t>
      </w:r>
      <w:r w:rsidRPr="004D15CD">
        <w:rPr>
          <w:rFonts w:ascii="Tahoma" w:hAnsi="Tahoma" w:cs="Tahoma"/>
          <w:sz w:val="28"/>
          <w:szCs w:val="28"/>
        </w:rPr>
        <w:t>.</w:t>
      </w:r>
    </w:p>
    <w:p w14:paraId="5D3DB59D" w14:textId="61F2556E" w:rsidR="00653921" w:rsidRPr="004D15CD" w:rsidRDefault="00653921" w:rsidP="00653921">
      <w:pPr>
        <w:pStyle w:val="ListParagraph"/>
        <w:numPr>
          <w:ilvl w:val="1"/>
          <w:numId w:val="5"/>
        </w:numPr>
        <w:rPr>
          <w:rFonts w:ascii="Tahoma" w:hAnsi="Tahoma" w:cs="Tahoma"/>
          <w:sz w:val="28"/>
          <w:szCs w:val="28"/>
        </w:rPr>
      </w:pPr>
      <w:r w:rsidRPr="004D15CD">
        <w:rPr>
          <w:rFonts w:ascii="Tahoma" w:hAnsi="Tahoma" w:cs="Tahoma"/>
          <w:sz w:val="28"/>
          <w:szCs w:val="28"/>
        </w:rPr>
        <w:t>For some it will be time of weeping and great terror.</w:t>
      </w:r>
    </w:p>
    <w:p w14:paraId="28C44377" w14:textId="77777777" w:rsidR="00936FCC" w:rsidRPr="004D15CD" w:rsidRDefault="00936FCC" w:rsidP="00936FCC">
      <w:pPr>
        <w:pStyle w:val="ListParagraph"/>
        <w:rPr>
          <w:rFonts w:ascii="Tahoma" w:hAnsi="Tahoma" w:cs="Tahoma"/>
          <w:sz w:val="28"/>
          <w:szCs w:val="28"/>
        </w:rPr>
      </w:pPr>
    </w:p>
    <w:p w14:paraId="288F7A3B" w14:textId="3F91361B" w:rsidR="00B3100A" w:rsidRPr="004D15CD" w:rsidRDefault="00B3100A" w:rsidP="00B3100A">
      <w:pPr>
        <w:pStyle w:val="ListParagraph"/>
        <w:numPr>
          <w:ilvl w:val="0"/>
          <w:numId w:val="5"/>
        </w:numPr>
        <w:rPr>
          <w:rFonts w:ascii="Tahoma" w:hAnsi="Tahoma" w:cs="Tahoma"/>
          <w:sz w:val="28"/>
          <w:szCs w:val="28"/>
        </w:rPr>
      </w:pPr>
      <w:r w:rsidRPr="004D15CD">
        <w:rPr>
          <w:rFonts w:ascii="Tahoma" w:hAnsi="Tahoma" w:cs="Tahoma"/>
          <w:sz w:val="28"/>
          <w:szCs w:val="28"/>
        </w:rPr>
        <w:t>He will appear to His “little children.”</w:t>
      </w:r>
    </w:p>
    <w:p w14:paraId="2350F21E" w14:textId="0736AF9E" w:rsidR="00B3100A" w:rsidRPr="004D15CD" w:rsidRDefault="00653921" w:rsidP="00B3100A">
      <w:pPr>
        <w:pStyle w:val="ListParagraph"/>
        <w:numPr>
          <w:ilvl w:val="1"/>
          <w:numId w:val="5"/>
        </w:numPr>
        <w:rPr>
          <w:rFonts w:ascii="Tahoma" w:hAnsi="Tahoma" w:cs="Tahoma"/>
          <w:sz w:val="28"/>
          <w:szCs w:val="28"/>
        </w:rPr>
      </w:pPr>
      <w:r w:rsidRPr="004D15CD">
        <w:rPr>
          <w:rFonts w:ascii="Tahoma" w:hAnsi="Tahoma" w:cs="Tahoma"/>
          <w:sz w:val="28"/>
          <w:szCs w:val="28"/>
        </w:rPr>
        <w:t>One of the most wonderful promises that Jesus made to “His children</w:t>
      </w:r>
      <w:r w:rsidR="00936FCC" w:rsidRPr="004D15CD">
        <w:rPr>
          <w:rFonts w:ascii="Tahoma" w:hAnsi="Tahoma" w:cs="Tahoma"/>
          <w:sz w:val="28"/>
          <w:szCs w:val="28"/>
        </w:rPr>
        <w:t xml:space="preserve">” – those who believe in and follow Him – </w:t>
      </w:r>
      <w:r w:rsidRPr="004D15CD">
        <w:rPr>
          <w:rFonts w:ascii="Tahoma" w:hAnsi="Tahoma" w:cs="Tahoma"/>
          <w:sz w:val="28"/>
          <w:szCs w:val="28"/>
        </w:rPr>
        <w:t xml:space="preserve"> was that He would return for them.</w:t>
      </w:r>
    </w:p>
    <w:p w14:paraId="57FBE988" w14:textId="2B9D453C" w:rsidR="00936FCC" w:rsidRPr="004D15CD" w:rsidRDefault="006208D4" w:rsidP="00B3100A">
      <w:pPr>
        <w:pStyle w:val="ListParagraph"/>
        <w:numPr>
          <w:ilvl w:val="1"/>
          <w:numId w:val="5"/>
        </w:numPr>
        <w:rPr>
          <w:rFonts w:ascii="Tahoma" w:hAnsi="Tahoma" w:cs="Tahoma"/>
          <w:sz w:val="28"/>
          <w:szCs w:val="28"/>
        </w:rPr>
      </w:pPr>
      <w:r w:rsidRPr="004D15CD">
        <w:rPr>
          <w:rFonts w:ascii="Tahoma" w:hAnsi="Tahoma" w:cs="Tahoma"/>
          <w:sz w:val="28"/>
          <w:szCs w:val="28"/>
        </w:rPr>
        <w:t>The cares, struggles, and sorrows of this world will be ended and the events of the end will begin.</w:t>
      </w:r>
    </w:p>
    <w:p w14:paraId="4B75CDF6" w14:textId="6709349F" w:rsidR="006208D4" w:rsidRPr="004D15CD" w:rsidRDefault="006208D4" w:rsidP="006208D4">
      <w:pPr>
        <w:pStyle w:val="ListParagraph"/>
        <w:numPr>
          <w:ilvl w:val="2"/>
          <w:numId w:val="5"/>
        </w:numPr>
        <w:rPr>
          <w:rFonts w:ascii="Tahoma" w:hAnsi="Tahoma" w:cs="Tahoma"/>
          <w:sz w:val="28"/>
          <w:szCs w:val="28"/>
        </w:rPr>
      </w:pPr>
      <w:r w:rsidRPr="004D15CD">
        <w:rPr>
          <w:rFonts w:ascii="Tahoma" w:hAnsi="Tahoma" w:cs="Tahoma"/>
          <w:sz w:val="28"/>
          <w:szCs w:val="28"/>
        </w:rPr>
        <w:t>There will be the Judgment Seat of Christ for believers.</w:t>
      </w:r>
    </w:p>
    <w:p w14:paraId="6734AF92" w14:textId="5D60AA67" w:rsidR="006208D4" w:rsidRPr="004D15CD" w:rsidRDefault="006208D4" w:rsidP="006208D4">
      <w:pPr>
        <w:pStyle w:val="ListParagraph"/>
        <w:numPr>
          <w:ilvl w:val="3"/>
          <w:numId w:val="5"/>
        </w:numPr>
        <w:rPr>
          <w:rFonts w:ascii="Tahoma" w:hAnsi="Tahoma" w:cs="Tahoma"/>
          <w:sz w:val="28"/>
          <w:szCs w:val="28"/>
        </w:rPr>
      </w:pPr>
      <w:r w:rsidRPr="004D15CD">
        <w:rPr>
          <w:rFonts w:ascii="Tahoma" w:hAnsi="Tahoma" w:cs="Tahoma"/>
          <w:sz w:val="28"/>
          <w:szCs w:val="28"/>
        </w:rPr>
        <w:t>For some this will be a time of great joy.</w:t>
      </w:r>
    </w:p>
    <w:p w14:paraId="60760D6E" w14:textId="049AFE87" w:rsidR="006208D4" w:rsidRPr="004D15CD" w:rsidRDefault="006208D4" w:rsidP="006208D4">
      <w:pPr>
        <w:pStyle w:val="ListParagraph"/>
        <w:numPr>
          <w:ilvl w:val="3"/>
          <w:numId w:val="5"/>
        </w:numPr>
        <w:rPr>
          <w:rFonts w:ascii="Tahoma" w:hAnsi="Tahoma" w:cs="Tahoma"/>
          <w:sz w:val="28"/>
          <w:szCs w:val="28"/>
        </w:rPr>
      </w:pPr>
      <w:r w:rsidRPr="004D15CD">
        <w:rPr>
          <w:rFonts w:ascii="Tahoma" w:hAnsi="Tahoma" w:cs="Tahoma"/>
          <w:sz w:val="28"/>
          <w:szCs w:val="28"/>
        </w:rPr>
        <w:t>For some it will be a time of shame and regret.</w:t>
      </w:r>
    </w:p>
    <w:p w14:paraId="180C4F09" w14:textId="5922FE77" w:rsidR="008D2283" w:rsidRPr="004D15CD" w:rsidRDefault="00842A65" w:rsidP="00842A65">
      <w:pPr>
        <w:pStyle w:val="ListParagraph"/>
        <w:numPr>
          <w:ilvl w:val="2"/>
          <w:numId w:val="5"/>
        </w:numPr>
        <w:rPr>
          <w:rFonts w:ascii="Tahoma" w:hAnsi="Tahoma" w:cs="Tahoma"/>
          <w:sz w:val="28"/>
          <w:szCs w:val="28"/>
        </w:rPr>
      </w:pPr>
      <w:r w:rsidRPr="004D15CD">
        <w:rPr>
          <w:rFonts w:ascii="Tahoma" w:hAnsi="Tahoma" w:cs="Tahoma"/>
          <w:sz w:val="28"/>
          <w:szCs w:val="28"/>
        </w:rPr>
        <w:t>T</w:t>
      </w:r>
      <w:r w:rsidRPr="004D15CD">
        <w:rPr>
          <w:rFonts w:ascii="Tahoma" w:hAnsi="Tahoma" w:cs="Tahoma"/>
          <w:sz w:val="28"/>
          <w:szCs w:val="28"/>
        </w:rPr>
        <w:t>he works of the believer</w:t>
      </w:r>
      <w:r w:rsidRPr="004D15CD">
        <w:rPr>
          <w:rFonts w:ascii="Tahoma" w:hAnsi="Tahoma" w:cs="Tahoma"/>
          <w:sz w:val="28"/>
          <w:szCs w:val="28"/>
        </w:rPr>
        <w:t xml:space="preserve"> </w:t>
      </w:r>
      <w:r w:rsidR="006208D4" w:rsidRPr="004D15CD">
        <w:rPr>
          <w:rFonts w:ascii="Tahoma" w:hAnsi="Tahoma" w:cs="Tahoma"/>
          <w:sz w:val="28"/>
          <w:szCs w:val="28"/>
        </w:rPr>
        <w:t xml:space="preserve">will determine </w:t>
      </w:r>
      <w:r w:rsidRPr="004D15CD">
        <w:rPr>
          <w:rFonts w:ascii="Tahoma" w:hAnsi="Tahoma" w:cs="Tahoma"/>
          <w:sz w:val="28"/>
          <w:szCs w:val="28"/>
        </w:rPr>
        <w:t xml:space="preserve">what kind of time </w:t>
      </w:r>
      <w:r w:rsidR="004D15CD" w:rsidRPr="004D15CD">
        <w:rPr>
          <w:rFonts w:ascii="Tahoma" w:hAnsi="Tahoma" w:cs="Tahoma"/>
          <w:sz w:val="28"/>
          <w:szCs w:val="28"/>
        </w:rPr>
        <w:t>they will encounter.</w:t>
      </w:r>
    </w:p>
    <w:p w14:paraId="38B4D393" w14:textId="62C4BE19" w:rsidR="008D2283" w:rsidRPr="004D15CD" w:rsidRDefault="008D2283" w:rsidP="008D2283">
      <w:pPr>
        <w:pStyle w:val="ListParagraph"/>
        <w:numPr>
          <w:ilvl w:val="4"/>
          <w:numId w:val="5"/>
        </w:numPr>
        <w:rPr>
          <w:rFonts w:ascii="Tahoma" w:hAnsi="Tahoma" w:cs="Tahoma"/>
          <w:sz w:val="28"/>
          <w:szCs w:val="28"/>
        </w:rPr>
      </w:pPr>
      <w:r w:rsidRPr="004D15CD">
        <w:rPr>
          <w:rFonts w:ascii="Tahoma" w:hAnsi="Tahoma" w:cs="Tahoma"/>
          <w:sz w:val="28"/>
          <w:szCs w:val="28"/>
        </w:rPr>
        <w:t xml:space="preserve">Those who have faithfully </w:t>
      </w:r>
      <w:r w:rsidR="004D15CD" w:rsidRPr="004D15CD">
        <w:rPr>
          <w:rFonts w:ascii="Tahoma" w:hAnsi="Tahoma" w:cs="Tahoma"/>
          <w:sz w:val="28"/>
          <w:szCs w:val="28"/>
        </w:rPr>
        <w:t xml:space="preserve">and obediently </w:t>
      </w:r>
      <w:r w:rsidRPr="004D15CD">
        <w:rPr>
          <w:rFonts w:ascii="Tahoma" w:hAnsi="Tahoma" w:cs="Tahoma"/>
          <w:sz w:val="28"/>
          <w:szCs w:val="28"/>
        </w:rPr>
        <w:t>served and have produced fruit will rejoice and be happy</w:t>
      </w:r>
      <w:r w:rsidR="004D15CD" w:rsidRPr="004D15CD">
        <w:rPr>
          <w:rFonts w:ascii="Tahoma" w:hAnsi="Tahoma" w:cs="Tahoma"/>
          <w:sz w:val="28"/>
          <w:szCs w:val="28"/>
        </w:rPr>
        <w:t>. They will</w:t>
      </w:r>
      <w:r w:rsidR="00915D60" w:rsidRPr="004D15CD">
        <w:rPr>
          <w:rFonts w:ascii="Tahoma" w:hAnsi="Tahoma" w:cs="Tahoma"/>
          <w:sz w:val="28"/>
          <w:szCs w:val="28"/>
        </w:rPr>
        <w:t xml:space="preserve"> receive rewards</w:t>
      </w:r>
      <w:r w:rsidRPr="004D15CD">
        <w:rPr>
          <w:rFonts w:ascii="Tahoma" w:hAnsi="Tahoma" w:cs="Tahoma"/>
          <w:sz w:val="28"/>
          <w:szCs w:val="28"/>
        </w:rPr>
        <w:t>.</w:t>
      </w:r>
    </w:p>
    <w:p w14:paraId="6E6AF06A" w14:textId="1296829F" w:rsidR="00B3100A" w:rsidRPr="004D15CD" w:rsidRDefault="008D2283" w:rsidP="00842A65">
      <w:pPr>
        <w:pStyle w:val="ListParagraph"/>
        <w:numPr>
          <w:ilvl w:val="3"/>
          <w:numId w:val="5"/>
        </w:numPr>
        <w:rPr>
          <w:rFonts w:ascii="Tahoma" w:hAnsi="Tahoma" w:cs="Tahoma"/>
          <w:sz w:val="28"/>
          <w:szCs w:val="28"/>
        </w:rPr>
      </w:pPr>
      <w:r w:rsidRPr="004D15CD">
        <w:rPr>
          <w:rFonts w:ascii="Tahoma" w:hAnsi="Tahoma" w:cs="Tahoma"/>
          <w:sz w:val="28"/>
          <w:szCs w:val="28"/>
        </w:rPr>
        <w:t>Those who have been lukewarm, carnal, and inconsistent in their service and commitment</w:t>
      </w:r>
      <w:r w:rsidR="00915D60" w:rsidRPr="004D15CD">
        <w:rPr>
          <w:rFonts w:ascii="Tahoma" w:hAnsi="Tahoma" w:cs="Tahoma"/>
          <w:sz w:val="28"/>
          <w:szCs w:val="28"/>
        </w:rPr>
        <w:t xml:space="preserve"> will be filled with remorse and regret</w:t>
      </w:r>
      <w:r w:rsidR="00343C0C">
        <w:rPr>
          <w:rFonts w:ascii="Tahoma" w:hAnsi="Tahoma" w:cs="Tahoma"/>
          <w:sz w:val="28"/>
          <w:szCs w:val="28"/>
        </w:rPr>
        <w:t>. They</w:t>
      </w:r>
      <w:r w:rsidR="00915D60" w:rsidRPr="004D15CD">
        <w:rPr>
          <w:rFonts w:ascii="Tahoma" w:hAnsi="Tahoma" w:cs="Tahoma"/>
          <w:sz w:val="28"/>
          <w:szCs w:val="28"/>
        </w:rPr>
        <w:t xml:space="preserve"> will suffer loss of rewards.</w:t>
      </w:r>
    </w:p>
    <w:sectPr w:rsidR="00B3100A" w:rsidRPr="004D15CD" w:rsidSect="004D15CD">
      <w:headerReference w:type="default" r:id="rId7"/>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94C5" w14:textId="77777777" w:rsidR="00E35281" w:rsidRDefault="00E35281" w:rsidP="00472C9C">
      <w:pPr>
        <w:spacing w:after="0" w:line="240" w:lineRule="auto"/>
      </w:pPr>
      <w:r>
        <w:separator/>
      </w:r>
    </w:p>
  </w:endnote>
  <w:endnote w:type="continuationSeparator" w:id="0">
    <w:p w14:paraId="36D05864" w14:textId="77777777" w:rsidR="00E35281" w:rsidRDefault="00E35281" w:rsidP="0047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E73D" w14:textId="77777777" w:rsidR="00E35281" w:rsidRDefault="00E35281" w:rsidP="00472C9C">
      <w:pPr>
        <w:spacing w:after="0" w:line="240" w:lineRule="auto"/>
      </w:pPr>
      <w:r>
        <w:separator/>
      </w:r>
    </w:p>
  </w:footnote>
  <w:footnote w:type="continuationSeparator" w:id="0">
    <w:p w14:paraId="58DCEEE9" w14:textId="77777777" w:rsidR="00E35281" w:rsidRDefault="00E35281" w:rsidP="00472C9C">
      <w:pPr>
        <w:spacing w:after="0" w:line="240" w:lineRule="auto"/>
      </w:pPr>
      <w:r>
        <w:continuationSeparator/>
      </w:r>
    </w:p>
  </w:footnote>
  <w:footnote w:id="1">
    <w:p w14:paraId="071071A3" w14:textId="77777777" w:rsidR="00B3100A" w:rsidRDefault="00B3100A" w:rsidP="00B3100A">
      <w:r>
        <w:rPr>
          <w:vertAlign w:val="superscript"/>
        </w:rPr>
        <w:footnoteRef/>
      </w:r>
      <w:r>
        <w:t xml:space="preserve"> </w:t>
      </w:r>
      <w:hyperlink r:id="rId1" w:history="1">
        <w:r>
          <w:rPr>
            <w:i/>
            <w:color w:val="0000FF"/>
            <w:u w:val="single"/>
          </w:rPr>
          <w:t>The Holy Bible: King James Version</w:t>
        </w:r>
      </w:hyperlink>
      <w:r>
        <w:t>. (2009). (Electronic Edition of the 1900 Authorized Version., 1 Jn 2:28). Bellingham, WA: Logos Research Systems, Inc.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67EB" w14:textId="77777777" w:rsidR="00472C9C" w:rsidRPr="00F04CCD" w:rsidRDefault="00472C9C" w:rsidP="00472C9C">
    <w:pPr>
      <w:pStyle w:val="Header"/>
      <w:rPr>
        <w:sz w:val="22"/>
      </w:rPr>
    </w:pPr>
    <w:r>
      <w:rPr>
        <w:sz w:val="22"/>
      </w:rPr>
      <w:t>Test 7 – Abiding in Christ</w:t>
    </w:r>
    <w:r w:rsidRPr="00F04CCD">
      <w:rPr>
        <w:sz w:val="22"/>
      </w:rPr>
      <w:tab/>
    </w:r>
    <w:r>
      <w:rPr>
        <w:sz w:val="22"/>
      </w:rPr>
      <w:tab/>
    </w:r>
    <w:r w:rsidRPr="00F04CCD">
      <w:rPr>
        <w:sz w:val="22"/>
      </w:rPr>
      <w:t xml:space="preserve">Page </w:t>
    </w:r>
    <w:r w:rsidRPr="00F04CCD">
      <w:rPr>
        <w:sz w:val="22"/>
      </w:rPr>
      <w:fldChar w:fldCharType="begin"/>
    </w:r>
    <w:r w:rsidRPr="00F04CCD">
      <w:rPr>
        <w:sz w:val="22"/>
      </w:rPr>
      <w:instrText xml:space="preserve"> PAGE  \* Arabic  \* MERGEFORMAT </w:instrText>
    </w:r>
    <w:r w:rsidRPr="00F04CCD">
      <w:rPr>
        <w:sz w:val="22"/>
      </w:rPr>
      <w:fldChar w:fldCharType="separate"/>
    </w:r>
    <w:r>
      <w:rPr>
        <w:sz w:val="22"/>
      </w:rPr>
      <w:t>2</w:t>
    </w:r>
    <w:r w:rsidRPr="00F04CCD">
      <w:rPr>
        <w:sz w:val="22"/>
      </w:rPr>
      <w:fldChar w:fldCharType="end"/>
    </w:r>
    <w:r w:rsidRPr="00F04CCD">
      <w:rPr>
        <w:sz w:val="22"/>
      </w:rPr>
      <w:t xml:space="preserve"> of </w:t>
    </w:r>
    <w:r w:rsidRPr="00F04CCD">
      <w:rPr>
        <w:sz w:val="22"/>
      </w:rPr>
      <w:fldChar w:fldCharType="begin"/>
    </w:r>
    <w:r w:rsidRPr="00F04CCD">
      <w:rPr>
        <w:sz w:val="22"/>
      </w:rPr>
      <w:instrText xml:space="preserve"> NUMPAGES  \* Arabic  \* MERGEFORMAT </w:instrText>
    </w:r>
    <w:r w:rsidRPr="00F04CCD">
      <w:rPr>
        <w:sz w:val="22"/>
      </w:rPr>
      <w:fldChar w:fldCharType="separate"/>
    </w:r>
    <w:r>
      <w:rPr>
        <w:sz w:val="22"/>
      </w:rPr>
      <w:t>2</w:t>
    </w:r>
    <w:r w:rsidRPr="00F04CCD">
      <w:rPr>
        <w:noProof/>
        <w:sz w:val="22"/>
      </w:rPr>
      <w:fldChar w:fldCharType="end"/>
    </w:r>
  </w:p>
  <w:p w14:paraId="4C7714ED" w14:textId="005BD824" w:rsidR="00472C9C" w:rsidRDefault="00472C9C" w:rsidP="00472C9C">
    <w:pPr>
      <w:pStyle w:val="Header"/>
    </w:pPr>
    <w:r>
      <w:rPr>
        <w:sz w:val="22"/>
      </w:rPr>
      <w:t>1 John 2:28, 29</w:t>
    </w:r>
    <w:r>
      <w:rPr>
        <w:sz w:val="22"/>
      </w:rPr>
      <w:tab/>
      <w:t>Outline /Exposition (Part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01379"/>
    <w:multiLevelType w:val="multilevel"/>
    <w:tmpl w:val="6D388648"/>
    <w:styleLink w:val="BobStyle"/>
    <w:lvl w:ilvl="0">
      <w:start w:val="1"/>
      <w:numFmt w:val="upperRoman"/>
      <w:pStyle w:val="NoSpacing"/>
      <w:suff w:val="nothing"/>
      <w:lvlText w:val="%1)"/>
      <w:lvlJc w:val="left"/>
      <w:pPr>
        <w:ind w:left="360" w:hanging="288"/>
      </w:pPr>
      <w:rPr>
        <w:rFonts w:ascii="Tahoma" w:hAnsi="Tahoma" w:hint="default"/>
        <w:b w:val="0"/>
        <w:i w:val="0"/>
        <w:color w:val="auto"/>
        <w:sz w:val="28"/>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ascii="Tahoma" w:hAnsi="Tahoma" w:hint="default"/>
      </w:rPr>
    </w:lvl>
    <w:lvl w:ilvl="3">
      <w:start w:val="1"/>
      <w:numFmt w:val="lowerLetter"/>
      <w:lvlText w:val="(%4)"/>
      <w:lvlJc w:val="left"/>
      <w:pPr>
        <w:ind w:left="1728" w:hanging="648"/>
      </w:pPr>
      <w:rPr>
        <w:rFonts w:ascii="Tahoma" w:hAnsi="Tahoma" w:hint="default"/>
      </w:rPr>
    </w:lvl>
    <w:lvl w:ilvl="4">
      <w:start w:val="1"/>
      <w:numFmt w:val="decimal"/>
      <w:lvlText w:val="(%5)"/>
      <w:lvlJc w:val="left"/>
      <w:pPr>
        <w:ind w:left="2016" w:hanging="576"/>
      </w:pPr>
      <w:rPr>
        <w:rFonts w:ascii="Tahoma" w:hAnsi="Tahoma" w:hint="default"/>
      </w:rPr>
    </w:lvl>
    <w:lvl w:ilvl="5">
      <w:start w:val="1"/>
      <w:numFmt w:val="lowerRoman"/>
      <w:lvlText w:val="(%6)"/>
      <w:lvlJc w:val="left"/>
      <w:pPr>
        <w:ind w:left="2232" w:hanging="432"/>
      </w:pPr>
      <w:rPr>
        <w:rFonts w:ascii="Tahoma" w:hAnsi="Tahoma"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501637D"/>
    <w:multiLevelType w:val="hybridMultilevel"/>
    <w:tmpl w:val="EC08A2C0"/>
    <w:lvl w:ilvl="0" w:tplc="694AA876">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893821"/>
    <w:multiLevelType w:val="multilevel"/>
    <w:tmpl w:val="D6447C1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224"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
  </w:num>
  <w:num w:numId="2">
    <w:abstractNumId w:val="0"/>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9C"/>
    <w:rsid w:val="000436CC"/>
    <w:rsid w:val="001305B5"/>
    <w:rsid w:val="00343C0C"/>
    <w:rsid w:val="004545AA"/>
    <w:rsid w:val="00472C9C"/>
    <w:rsid w:val="004D15CD"/>
    <w:rsid w:val="006208D4"/>
    <w:rsid w:val="00653921"/>
    <w:rsid w:val="007B422A"/>
    <w:rsid w:val="00842A65"/>
    <w:rsid w:val="00852558"/>
    <w:rsid w:val="008D2283"/>
    <w:rsid w:val="00915D60"/>
    <w:rsid w:val="0093228E"/>
    <w:rsid w:val="00936FCC"/>
    <w:rsid w:val="00A733F6"/>
    <w:rsid w:val="00B3100A"/>
    <w:rsid w:val="00D23D0A"/>
    <w:rsid w:val="00E35281"/>
    <w:rsid w:val="00ED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931E"/>
  <w15:chartTrackingRefBased/>
  <w15:docId w15:val="{6717B664-4045-4324-BE93-724645F9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9C"/>
    <w:rPr>
      <w:rFonts w:ascii="Tahoma" w:hAnsi="Tahoma"/>
      <w:sz w:val="28"/>
    </w:rPr>
  </w:style>
  <w:style w:type="paragraph" w:styleId="Heading2">
    <w:name w:val="heading 2"/>
    <w:basedOn w:val="NoSpacing"/>
    <w:next w:val="NoSpacing"/>
    <w:link w:val="Heading2Char"/>
    <w:autoRedefine/>
    <w:uiPriority w:val="9"/>
    <w:unhideWhenUsed/>
    <w:qFormat/>
    <w:rsid w:val="00A733F6"/>
    <w:pPr>
      <w:keepNext/>
      <w:keepLines/>
      <w:numPr>
        <w:numId w:val="0"/>
      </w:numPr>
      <w:spacing w:before="40"/>
      <w:ind w:left="1440" w:hanging="36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33F6"/>
    <w:rPr>
      <w:rFonts w:ascii="Tahoma" w:eastAsiaTheme="majorEastAsia" w:hAnsi="Tahoma" w:cstheme="majorBidi"/>
      <w:sz w:val="28"/>
      <w:szCs w:val="26"/>
    </w:rPr>
  </w:style>
  <w:style w:type="paragraph" w:styleId="NoSpacing">
    <w:name w:val="No Spacing"/>
    <w:uiPriority w:val="1"/>
    <w:qFormat/>
    <w:rsid w:val="00A733F6"/>
    <w:pPr>
      <w:numPr>
        <w:numId w:val="4"/>
      </w:numPr>
      <w:spacing w:after="0" w:line="240" w:lineRule="auto"/>
    </w:pPr>
    <w:rPr>
      <w:rFonts w:ascii="Tahoma" w:hAnsi="Tahoma"/>
      <w:sz w:val="28"/>
    </w:rPr>
  </w:style>
  <w:style w:type="numbering" w:customStyle="1" w:styleId="BobStyle">
    <w:name w:val="BobStyle"/>
    <w:uiPriority w:val="99"/>
    <w:rsid w:val="00A733F6"/>
    <w:pPr>
      <w:numPr>
        <w:numId w:val="2"/>
      </w:numPr>
    </w:pPr>
  </w:style>
  <w:style w:type="paragraph" w:styleId="Header">
    <w:name w:val="header"/>
    <w:basedOn w:val="Normal"/>
    <w:link w:val="HeaderChar"/>
    <w:uiPriority w:val="99"/>
    <w:unhideWhenUsed/>
    <w:rsid w:val="00472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C9C"/>
    <w:rPr>
      <w:rFonts w:ascii="Tahoma" w:hAnsi="Tahoma"/>
      <w:sz w:val="28"/>
    </w:rPr>
  </w:style>
  <w:style w:type="paragraph" w:styleId="Footer">
    <w:name w:val="footer"/>
    <w:basedOn w:val="Normal"/>
    <w:link w:val="FooterChar"/>
    <w:uiPriority w:val="99"/>
    <w:unhideWhenUsed/>
    <w:rsid w:val="00472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C9C"/>
    <w:rPr>
      <w:rFonts w:ascii="Tahoma" w:hAnsi="Tahoma"/>
      <w:sz w:val="28"/>
    </w:rPr>
  </w:style>
  <w:style w:type="paragraph" w:styleId="ListParagraph">
    <w:name w:val="List Paragraph"/>
    <w:basedOn w:val="Normal"/>
    <w:uiPriority w:val="34"/>
    <w:qFormat/>
    <w:rsid w:val="00B3100A"/>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kjv1900?ref=BibleKJV.1Jn2.28&amp;off=0&amp;ctx=ll+abide+in+%7C%7C%EF%BB%BFhim.+~28%C2%A0And+now%2c+littl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Scott</dc:creator>
  <cp:keywords/>
  <dc:description/>
  <cp:lastModifiedBy>Bob Scott</cp:lastModifiedBy>
  <cp:revision>8</cp:revision>
  <dcterms:created xsi:type="dcterms:W3CDTF">2021-05-26T23:09:00Z</dcterms:created>
  <dcterms:modified xsi:type="dcterms:W3CDTF">2021-06-09T23:23:00Z</dcterms:modified>
</cp:coreProperties>
</file>