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E403" w14:textId="049DB353" w:rsidR="00C55894" w:rsidRDefault="00654413" w:rsidP="00D7753A">
      <w:pPr>
        <w:pStyle w:val="ListParagraph"/>
        <w:numPr>
          <w:ilvl w:val="0"/>
          <w:numId w:val="16"/>
        </w:numPr>
      </w:pPr>
      <w:r>
        <w:fldChar w:fldCharType="begin"/>
      </w:r>
      <w:r>
        <w:instrText xml:space="preserve"> HYPERLINK "http://www.crossbooks.com/book.asp?pub=0&amp;book=609&amp;sec=00006557" \l "link324" </w:instrText>
      </w:r>
      <w:r>
        <w:fldChar w:fldCharType="separate"/>
      </w:r>
      <w:r w:rsidR="008C1385" w:rsidRPr="0043201D">
        <w:rPr>
          <w:rStyle w:val="Hyperlink"/>
          <w:color w:val="auto"/>
          <w:u w:val="none"/>
        </w:rPr>
        <w:t>THE TESTIMONY OF JOHN CONCER</w:t>
      </w:r>
      <w:r w:rsidR="008C1385" w:rsidRPr="00625E1D">
        <w:rPr>
          <w:rStyle w:val="Hyperlink"/>
          <w:color w:val="auto"/>
          <w:u w:val="none"/>
        </w:rPr>
        <w:t>NI</w:t>
      </w:r>
      <w:r w:rsidR="008C1385" w:rsidRPr="0043201D">
        <w:rPr>
          <w:rStyle w:val="Hyperlink"/>
          <w:color w:val="auto"/>
          <w:u w:val="none"/>
        </w:rPr>
        <w:t>NG THE SON OF GOD</w:t>
      </w:r>
      <w:r w:rsidR="00C55894" w:rsidRPr="0043201D">
        <w:rPr>
          <w:rStyle w:val="Hyperlink"/>
          <w:color w:val="auto"/>
          <w:u w:val="none"/>
        </w:rPr>
        <w:t>: THE SON OF GOD HAS COME TO EARTH, 1:1-5</w:t>
      </w:r>
      <w:r>
        <w:rPr>
          <w:rStyle w:val="Hyperlink"/>
          <w:color w:val="auto"/>
          <w:u w:val="none"/>
        </w:rPr>
        <w:fldChar w:fldCharType="end"/>
      </w:r>
    </w:p>
    <w:p w14:paraId="30F51EA4" w14:textId="77777777" w:rsidR="0043201D" w:rsidRPr="0043201D" w:rsidRDefault="0043201D" w:rsidP="0043201D">
      <w:pPr>
        <w:pStyle w:val="ListParagraph"/>
        <w:ind w:left="0"/>
      </w:pPr>
    </w:p>
    <w:p w14:paraId="19C9482C" w14:textId="46A548DA" w:rsidR="00C55894" w:rsidRDefault="00C55894" w:rsidP="0043201D">
      <w:pPr>
        <w:pStyle w:val="ListParagraph"/>
        <w:ind w:left="990" w:right="612"/>
      </w:pPr>
      <w:r w:rsidRPr="0043201D">
        <w:t xml:space="preserve">1 John 1:1-5 (KJV) 1  That which was from the beginning, which we have heard, which we have seen with our eyes, which we have looked upon, and our hands have handled, of the Word of life; </w:t>
      </w:r>
      <w:r w:rsidRPr="0043201D">
        <w:br/>
        <w:t xml:space="preserve">2 (For the life was manifested, and we have seen it, and bear witness, and shew unto you that eternal life, which was with the Father, and was manifested unto us;) </w:t>
      </w:r>
      <w:r w:rsidRPr="0043201D">
        <w:br/>
        <w:t xml:space="preserve">3 That which we have seen and heard declare we unto you, that ye also may have fellowship with us: and truly our fellowship is with the Father, and with his Son Jesus Christ. </w:t>
      </w:r>
      <w:r w:rsidRPr="0043201D">
        <w:br/>
        <w:t xml:space="preserve">4 And these things write we unto you, that your joy may be full. </w:t>
      </w:r>
      <w:r w:rsidRPr="0043201D">
        <w:br/>
        <w:t>5 This then is the message which we have heard of him, and declare unto you, that God is light, and in him is no darkness at all.</w:t>
      </w:r>
      <w:r w:rsidRPr="00D7753A">
        <w:t xml:space="preserve"> </w:t>
      </w:r>
    </w:p>
    <w:p w14:paraId="4DE8B3C7" w14:textId="77777777" w:rsidR="0043201D" w:rsidRPr="00D7753A" w:rsidRDefault="0043201D" w:rsidP="0043201D">
      <w:pPr>
        <w:pStyle w:val="ListParagraph"/>
        <w:ind w:left="990" w:right="612"/>
      </w:pPr>
    </w:p>
    <w:p w14:paraId="7BE5C6EE" w14:textId="25383C7A" w:rsidR="00C55894" w:rsidRPr="00D7753A" w:rsidRDefault="008C1385" w:rsidP="00D7753A">
      <w:pPr>
        <w:pStyle w:val="ListParagraph"/>
        <w:numPr>
          <w:ilvl w:val="1"/>
          <w:numId w:val="16"/>
        </w:numPr>
      </w:pPr>
      <w:r w:rsidRPr="00D7753A">
        <w:t>John’s account is given from the perspective of an</w:t>
      </w:r>
      <w:r w:rsidR="00C55894" w:rsidRPr="00D7753A">
        <w:t xml:space="preserve"> eyewitness</w:t>
      </w:r>
      <w:r w:rsidRPr="00D7753A">
        <w:t>. He was with Jesus as a disciple and he witnessed personally the things of which he speaks.</w:t>
      </w:r>
    </w:p>
    <w:p w14:paraId="4C86FD75" w14:textId="5BD207F5" w:rsidR="00C55894" w:rsidRPr="00D7753A" w:rsidRDefault="00C55894" w:rsidP="00D7753A">
      <w:pPr>
        <w:pStyle w:val="ListParagraph"/>
        <w:numPr>
          <w:ilvl w:val="1"/>
          <w:numId w:val="16"/>
        </w:numPr>
      </w:pPr>
      <w:r w:rsidRPr="00D7753A">
        <w:t xml:space="preserve">John’s conclusion and his message focuses on the perfection of God and man’s need to be made perfect. </w:t>
      </w:r>
    </w:p>
    <w:p w14:paraId="2CF5CD2A" w14:textId="26C41435" w:rsidR="00262B16" w:rsidRDefault="008C1385" w:rsidP="00D7753A">
      <w:pPr>
        <w:pStyle w:val="ListParagraph"/>
        <w:numPr>
          <w:ilvl w:val="1"/>
          <w:numId w:val="16"/>
        </w:numPr>
      </w:pPr>
      <w:r w:rsidRPr="00D7753A">
        <w:t>Critical Observation</w:t>
      </w:r>
      <w:r w:rsidR="00A74ACC">
        <w:t>s</w:t>
      </w:r>
      <w:r w:rsidRPr="00D7753A">
        <w:t xml:space="preserve"> to be made</w:t>
      </w:r>
    </w:p>
    <w:p w14:paraId="1A5A290F" w14:textId="324B3C49" w:rsidR="00262B16" w:rsidRDefault="00262B16" w:rsidP="00262B16">
      <w:pPr>
        <w:pStyle w:val="ListParagraph"/>
        <w:numPr>
          <w:ilvl w:val="2"/>
          <w:numId w:val="16"/>
        </w:numPr>
      </w:pPr>
      <w:r>
        <w:t>T</w:t>
      </w:r>
      <w:r w:rsidR="008C1385" w:rsidRPr="00D7753A">
        <w:t xml:space="preserve">he purpose of </w:t>
      </w:r>
      <w:r w:rsidR="00C82DD3" w:rsidRPr="00D7753A">
        <w:t xml:space="preserve">Jesus, </w:t>
      </w:r>
      <w:r w:rsidR="008C1385" w:rsidRPr="00D7753A">
        <w:t xml:space="preserve">the Son of God, coming to this earth was to </w:t>
      </w:r>
      <w:r>
        <w:t xml:space="preserve">directly </w:t>
      </w:r>
      <w:r w:rsidR="008C1385" w:rsidRPr="00D7753A">
        <w:t>make possible our fellowship with Him</w:t>
      </w:r>
      <w:r>
        <w:t>.</w:t>
      </w:r>
    </w:p>
    <w:p w14:paraId="23883BEA" w14:textId="4B4807C0" w:rsidR="008C1385" w:rsidRDefault="008C1385" w:rsidP="00262B16">
      <w:pPr>
        <w:pStyle w:val="ListParagraph"/>
        <w:numPr>
          <w:ilvl w:val="2"/>
          <w:numId w:val="16"/>
        </w:numPr>
      </w:pPr>
      <w:r w:rsidRPr="00D7753A">
        <w:t xml:space="preserve"> </w:t>
      </w:r>
      <w:r w:rsidR="00262B16">
        <w:t>His purpose was also to make possible</w:t>
      </w:r>
      <w:r w:rsidRPr="00D7753A">
        <w:t xml:space="preserve"> </w:t>
      </w:r>
      <w:r w:rsidR="00A74ACC">
        <w:t xml:space="preserve">our </w:t>
      </w:r>
      <w:r w:rsidR="00262B16">
        <w:t>fellowship with</w:t>
      </w:r>
      <w:r w:rsidRPr="00D7753A">
        <w:t xml:space="preserve"> others who have fellowship with Him.</w:t>
      </w:r>
    </w:p>
    <w:p w14:paraId="6BF34685" w14:textId="01E705CA" w:rsidR="00A74ACC" w:rsidRDefault="00A74ACC" w:rsidP="00262B16">
      <w:pPr>
        <w:pStyle w:val="ListParagraph"/>
        <w:numPr>
          <w:ilvl w:val="2"/>
          <w:numId w:val="16"/>
        </w:numPr>
      </w:pPr>
      <w:r>
        <w:t>God is perfect in holiness and righteousness. There is nothing unholy nor unrighteous that can be found in Him.</w:t>
      </w:r>
    </w:p>
    <w:p w14:paraId="255E2A11" w14:textId="3C1FB31D" w:rsidR="00A74ACC" w:rsidRDefault="00A74ACC" w:rsidP="00A74ACC">
      <w:pPr>
        <w:pStyle w:val="ListParagraph"/>
        <w:numPr>
          <w:ilvl w:val="3"/>
          <w:numId w:val="16"/>
        </w:numPr>
      </w:pPr>
      <w:r>
        <w:t xml:space="preserve"> Holiness and</w:t>
      </w:r>
      <w:r w:rsidR="00FD7428">
        <w:t xml:space="preserve"> righteousness are characterized as </w:t>
      </w:r>
      <w:r w:rsidR="00FD7428" w:rsidRPr="00FD7428">
        <w:rPr>
          <w:b/>
          <w:bCs/>
        </w:rPr>
        <w:t>Light</w:t>
      </w:r>
      <w:r w:rsidR="00FD7428">
        <w:t>.</w:t>
      </w:r>
      <w:r w:rsidR="003A04FD" w:rsidRPr="003A04FD">
        <w:t xml:space="preserve"> </w:t>
      </w:r>
      <w:r w:rsidR="003A04FD">
        <w:t>Light is a picture of truth, knowledge, and righteousness.</w:t>
      </w:r>
    </w:p>
    <w:p w14:paraId="12D49085" w14:textId="51D1A017" w:rsidR="008C1385" w:rsidRDefault="00FD7428" w:rsidP="00D7753A">
      <w:pPr>
        <w:pStyle w:val="ListParagraph"/>
        <w:numPr>
          <w:ilvl w:val="3"/>
          <w:numId w:val="16"/>
        </w:numPr>
      </w:pPr>
      <w:r>
        <w:t xml:space="preserve">Anything not holy and not righteous are characterized as </w:t>
      </w:r>
      <w:r w:rsidRPr="00FD7428">
        <w:rPr>
          <w:b/>
          <w:bCs/>
        </w:rPr>
        <w:t>Darkness</w:t>
      </w:r>
      <w:r>
        <w:t>.</w:t>
      </w:r>
      <w:r w:rsidR="003A04FD" w:rsidRPr="003A04FD">
        <w:t xml:space="preserve"> </w:t>
      </w:r>
      <w:r w:rsidR="003A04FD">
        <w:t>Darkness is a picture of falsehood, ignorance, and sin.</w:t>
      </w:r>
    </w:p>
    <w:p w14:paraId="71F775B5" w14:textId="69EAF809" w:rsidR="00CC62AA" w:rsidRDefault="00CC62AA" w:rsidP="00CC62AA">
      <w:pPr>
        <w:pStyle w:val="ListParagraph"/>
        <w:numPr>
          <w:ilvl w:val="2"/>
          <w:numId w:val="16"/>
        </w:numPr>
        <w:rPr>
          <w:rStyle w:val="hgkelc"/>
        </w:rPr>
      </w:pPr>
      <w:r>
        <w:t xml:space="preserve">Fellowship </w:t>
      </w:r>
      <w:r w:rsidR="009B5699">
        <w:t xml:space="preserve">means to share </w:t>
      </w:r>
      <w:r w:rsidR="009B5699">
        <w:rPr>
          <w:rStyle w:val="hgkelc"/>
        </w:rPr>
        <w:t>common interest, activity, feeling, or experience.</w:t>
      </w:r>
    </w:p>
    <w:p w14:paraId="7B11FD5E" w14:textId="1CC195E3" w:rsidR="007530B3" w:rsidRDefault="009B5699" w:rsidP="009B5699">
      <w:pPr>
        <w:pStyle w:val="ListParagraph"/>
        <w:numPr>
          <w:ilvl w:val="3"/>
          <w:numId w:val="16"/>
        </w:numPr>
      </w:pPr>
      <w:r>
        <w:t xml:space="preserve">Fellowship with God means to have a relationship with God </w:t>
      </w:r>
      <w:r w:rsidR="007530B3">
        <w:t xml:space="preserve">which involves </w:t>
      </w:r>
      <w:r>
        <w:t xml:space="preserve">agreement with </w:t>
      </w:r>
      <w:r w:rsidR="007530B3">
        <w:t>who He is and what He requires.</w:t>
      </w:r>
    </w:p>
    <w:p w14:paraId="763A676E" w14:textId="2E8242D9" w:rsidR="009B5699" w:rsidRDefault="007530B3" w:rsidP="009B5699">
      <w:pPr>
        <w:pStyle w:val="ListParagraph"/>
        <w:numPr>
          <w:ilvl w:val="3"/>
          <w:numId w:val="16"/>
        </w:numPr>
      </w:pPr>
      <w:r>
        <w:lastRenderedPageBreak/>
        <w:t>Fellowship with other believers results from each having fellowship with God.</w:t>
      </w:r>
    </w:p>
    <w:p w14:paraId="65B393AB" w14:textId="77777777" w:rsidR="00E326B5" w:rsidRDefault="00E326B5" w:rsidP="00E326B5">
      <w:pPr>
        <w:pStyle w:val="ListParagraph"/>
        <w:ind w:left="0"/>
      </w:pPr>
    </w:p>
    <w:p w14:paraId="78B2E14A" w14:textId="4331B9D9" w:rsidR="008C1385" w:rsidRPr="00D7753A" w:rsidRDefault="001C01AE" w:rsidP="00D7753A">
      <w:pPr>
        <w:pStyle w:val="ListParagraph"/>
        <w:numPr>
          <w:ilvl w:val="0"/>
          <w:numId w:val="16"/>
        </w:numPr>
      </w:pPr>
      <w:hyperlink r:id="rId8" w:anchor="link325" w:history="1">
        <w:r w:rsidR="00C55894" w:rsidRPr="00D7753A">
          <w:rPr>
            <w:rStyle w:val="Hyperlink"/>
            <w:color w:val="auto"/>
            <w:u w:val="none"/>
          </w:rPr>
          <w:t>T</w:t>
        </w:r>
        <w:r w:rsidR="008C1385" w:rsidRPr="00D7753A">
          <w:rPr>
            <w:rStyle w:val="Hyperlink"/>
            <w:color w:val="auto"/>
            <w:u w:val="none"/>
          </w:rPr>
          <w:t xml:space="preserve">HE </w:t>
        </w:r>
        <w:r w:rsidR="00C82DD3" w:rsidRPr="00D7753A">
          <w:rPr>
            <w:rStyle w:val="Hyperlink"/>
            <w:color w:val="auto"/>
            <w:u w:val="none"/>
          </w:rPr>
          <w:t xml:space="preserve">BASIS OF FELLOWSHIP WITH GOD </w:t>
        </w:r>
      </w:hyperlink>
    </w:p>
    <w:p w14:paraId="5972BF3E" w14:textId="2EC8092E" w:rsidR="00C55894" w:rsidRPr="00D7753A" w:rsidRDefault="00C55894" w:rsidP="00A74ACC">
      <w:pPr>
        <w:pStyle w:val="ListParagraph"/>
        <w:ind w:left="990" w:right="702"/>
      </w:pPr>
      <w:r w:rsidRPr="00D7753A">
        <w:t>1 John 1:6-10 (KJV) 6 If we say that we have fellowship with him, and</w:t>
      </w:r>
      <w:r w:rsidR="00A74ACC">
        <w:t xml:space="preserve"> </w:t>
      </w:r>
      <w:r w:rsidRPr="00D7753A">
        <w:t>walk</w:t>
      </w:r>
      <w:r w:rsidR="00A74ACC">
        <w:t xml:space="preserve"> </w:t>
      </w:r>
      <w:r w:rsidRPr="00D7753A">
        <w:t xml:space="preserve">in darkness, we lie, and do not the truth: </w:t>
      </w:r>
      <w:r w:rsidRPr="00D7753A">
        <w:br/>
        <w:t xml:space="preserve">7 But if we walk in the light, as he is in the light, we have fellowship one with another, and the blood of Jesus Christ his Son cleanseth us from all sin. </w:t>
      </w:r>
      <w:r w:rsidRPr="00D7753A">
        <w:br/>
        <w:t xml:space="preserve">8 If we say that we have no sin, we deceive ourselves, and the truth is not in us. </w:t>
      </w:r>
      <w:r w:rsidRPr="00D7753A">
        <w:br/>
        <w:t xml:space="preserve">9 If we confess our sins, he is faithful and just to forgive us our sins, and to cleanse us from all unrighteousness. </w:t>
      </w:r>
      <w:r w:rsidRPr="00D7753A">
        <w:br/>
        <w:t xml:space="preserve">10 If we say that we have not sinned, we make him a liar, and his word is not in us. </w:t>
      </w:r>
    </w:p>
    <w:p w14:paraId="3999F883" w14:textId="77777777" w:rsidR="00A74ACC" w:rsidRPr="00D7753A" w:rsidRDefault="00A74ACC" w:rsidP="00A74ACC">
      <w:pPr>
        <w:pStyle w:val="ListParagraph"/>
        <w:ind w:left="990" w:right="702"/>
      </w:pPr>
    </w:p>
    <w:p w14:paraId="4AB4340B" w14:textId="522BEEE8" w:rsidR="00E326B5" w:rsidRDefault="00E326B5" w:rsidP="00D7753A">
      <w:pPr>
        <w:pStyle w:val="ListParagraph"/>
        <w:numPr>
          <w:ilvl w:val="1"/>
          <w:numId w:val="16"/>
        </w:numPr>
      </w:pPr>
      <w:r>
        <w:t>Walking in the Light</w:t>
      </w:r>
    </w:p>
    <w:p w14:paraId="6AEE29BF" w14:textId="77777777" w:rsidR="00DC4CEC" w:rsidRDefault="00DC4CEC" w:rsidP="00E326B5">
      <w:pPr>
        <w:pStyle w:val="ListParagraph"/>
        <w:numPr>
          <w:ilvl w:val="2"/>
          <w:numId w:val="16"/>
        </w:numPr>
      </w:pPr>
      <w:r>
        <w:t>We</w:t>
      </w:r>
      <w:r w:rsidR="00E326B5">
        <w:t xml:space="preserve"> have fellowship with God</w:t>
      </w:r>
      <w:r>
        <w:t>.</w:t>
      </w:r>
    </w:p>
    <w:p w14:paraId="150BBBAA" w14:textId="12A2E989" w:rsidR="00E326B5" w:rsidRDefault="00DC4CEC" w:rsidP="00A042C6">
      <w:pPr>
        <w:pStyle w:val="ListParagraph"/>
        <w:numPr>
          <w:ilvl w:val="2"/>
          <w:numId w:val="16"/>
        </w:numPr>
      </w:pPr>
      <w:r>
        <w:t>We have fellowship with</w:t>
      </w:r>
      <w:r w:rsidR="00E326B5">
        <w:t xml:space="preserve"> other believers. </w:t>
      </w:r>
    </w:p>
    <w:p w14:paraId="5D158A65" w14:textId="3F685DE1" w:rsidR="00E326B5" w:rsidRDefault="00E326B5" w:rsidP="00D7753A">
      <w:pPr>
        <w:pStyle w:val="ListParagraph"/>
        <w:numPr>
          <w:ilvl w:val="1"/>
          <w:numId w:val="16"/>
        </w:numPr>
      </w:pPr>
      <w:r>
        <w:t>Confessing our sins</w:t>
      </w:r>
    </w:p>
    <w:p w14:paraId="21E648D3" w14:textId="060EC1BC" w:rsidR="00CB5991" w:rsidRDefault="00CB5991" w:rsidP="00CB5991">
      <w:pPr>
        <w:pStyle w:val="ListParagraph"/>
        <w:numPr>
          <w:ilvl w:val="2"/>
          <w:numId w:val="16"/>
        </w:numPr>
      </w:pPr>
      <w:r>
        <w:t>Christians are not perfectly sinless in this world.</w:t>
      </w:r>
    </w:p>
    <w:p w14:paraId="554DC2E5" w14:textId="0D0B9EC1" w:rsidR="00CB5991" w:rsidRDefault="00CB5991" w:rsidP="00CB5991">
      <w:pPr>
        <w:pStyle w:val="ListParagraph"/>
        <w:numPr>
          <w:ilvl w:val="3"/>
          <w:numId w:val="16"/>
        </w:numPr>
      </w:pPr>
      <w:r>
        <w:t xml:space="preserve">We do not always do the right thing (omission) and sometimes </w:t>
      </w:r>
      <w:r w:rsidR="00FF3503">
        <w:t xml:space="preserve">we </w:t>
      </w:r>
      <w:r>
        <w:t>do the wrong thing (commission).</w:t>
      </w:r>
    </w:p>
    <w:p w14:paraId="50670DF1" w14:textId="7FD7242E" w:rsidR="00CB5991" w:rsidRDefault="00CB5991" w:rsidP="00CB5991">
      <w:pPr>
        <w:pStyle w:val="ListParagraph"/>
        <w:numPr>
          <w:ilvl w:val="3"/>
          <w:numId w:val="16"/>
        </w:numPr>
      </w:pPr>
      <w:r>
        <w:t>Any failure to obey God’s will is sin.</w:t>
      </w:r>
    </w:p>
    <w:p w14:paraId="7F2B01A4" w14:textId="3B99C757" w:rsidR="00CB5991" w:rsidRDefault="00CB5991" w:rsidP="00CB5991">
      <w:pPr>
        <w:pStyle w:val="ListParagraph"/>
        <w:numPr>
          <w:ilvl w:val="3"/>
          <w:numId w:val="16"/>
        </w:numPr>
      </w:pPr>
      <w:r>
        <w:t xml:space="preserve">The sins committed by Christians must </w:t>
      </w:r>
      <w:r w:rsidR="00FF3503">
        <w:t>be</w:t>
      </w:r>
      <w:r>
        <w:t xml:space="preserve"> acknowledged and confessed.</w:t>
      </w:r>
      <w:r>
        <w:tab/>
      </w:r>
    </w:p>
    <w:p w14:paraId="06FBD000" w14:textId="37B11EDB" w:rsidR="00CB5991" w:rsidRDefault="00CB5991" w:rsidP="00CB5991">
      <w:pPr>
        <w:pStyle w:val="ListParagraph"/>
        <w:numPr>
          <w:ilvl w:val="2"/>
          <w:numId w:val="16"/>
        </w:numPr>
      </w:pPr>
      <w:r>
        <w:t xml:space="preserve">If we </w:t>
      </w:r>
      <w:r w:rsidR="00FF3503">
        <w:t xml:space="preserve">truly repent and </w:t>
      </w:r>
      <w:r>
        <w:t xml:space="preserve">confess our sins, </w:t>
      </w:r>
      <w:r w:rsidR="00FF3503">
        <w:t>God will forgive us.</w:t>
      </w:r>
    </w:p>
    <w:p w14:paraId="2A9C8876" w14:textId="77777777" w:rsidR="00E326B5" w:rsidRDefault="00E326B5" w:rsidP="00E326B5">
      <w:pPr>
        <w:pStyle w:val="ListParagraph"/>
      </w:pPr>
    </w:p>
    <w:p w14:paraId="1362A378" w14:textId="132194F3" w:rsidR="00E326B5" w:rsidRDefault="00E326B5" w:rsidP="00E326B5">
      <w:pPr>
        <w:pStyle w:val="ListParagraph"/>
        <w:numPr>
          <w:ilvl w:val="0"/>
          <w:numId w:val="16"/>
        </w:numPr>
      </w:pPr>
      <w:r w:rsidRPr="00E326B5">
        <w:t xml:space="preserve">FALLACIES CONCERNING </w:t>
      </w:r>
      <w:r>
        <w:t>FELLOWSHIP WITH GOD</w:t>
      </w:r>
    </w:p>
    <w:p w14:paraId="192445BB" w14:textId="7E3D5E96" w:rsidR="00D7753A" w:rsidRDefault="001C01AE" w:rsidP="00D7753A">
      <w:pPr>
        <w:pStyle w:val="ListParagraph"/>
        <w:numPr>
          <w:ilvl w:val="1"/>
          <w:numId w:val="16"/>
        </w:numPr>
      </w:pPr>
      <w:hyperlink r:id="rId9" w:anchor="link325" w:history="1">
        <w:r w:rsidR="00C82DD3" w:rsidRPr="00D7753A">
          <w:rPr>
            <w:rStyle w:val="Hyperlink"/>
            <w:color w:val="auto"/>
            <w:u w:val="none"/>
          </w:rPr>
          <w:t>Fallacy</w:t>
        </w:r>
        <w:r w:rsidR="00C55894" w:rsidRPr="00D7753A">
          <w:rPr>
            <w:rStyle w:val="Hyperlink"/>
            <w:color w:val="auto"/>
            <w:u w:val="none"/>
          </w:rPr>
          <w:t xml:space="preserve"> 1: Man Can Fellowship with God and Still Walk in Sin, 1:6-7</w:t>
        </w:r>
      </w:hyperlink>
    </w:p>
    <w:p w14:paraId="76427B44" w14:textId="60F1D7F3" w:rsidR="00FD7428" w:rsidRDefault="00FD7428" w:rsidP="00FD7428">
      <w:pPr>
        <w:pStyle w:val="ListParagraph"/>
        <w:numPr>
          <w:ilvl w:val="2"/>
          <w:numId w:val="16"/>
        </w:numPr>
      </w:pPr>
      <w:r>
        <w:t xml:space="preserve">If we </w:t>
      </w:r>
      <w:r w:rsidRPr="003D72F5">
        <w:rPr>
          <w:b/>
          <w:bCs/>
        </w:rPr>
        <w:t>say</w:t>
      </w:r>
      <w:r>
        <w:t xml:space="preserve"> that we have fellowship with Him, but are walking in darkness</w:t>
      </w:r>
      <w:r w:rsidR="00522769">
        <w:t xml:space="preserve"> – ignorance and sin – </w:t>
      </w:r>
      <w:r>
        <w:t>we are lying and presenting an untrue or false testimony</w:t>
      </w:r>
      <w:r w:rsidR="003D72F5">
        <w:t>.</w:t>
      </w:r>
    </w:p>
    <w:p w14:paraId="61077793" w14:textId="58210D3D" w:rsidR="003D72F5" w:rsidRDefault="00FD7428" w:rsidP="00463E97">
      <w:pPr>
        <w:pStyle w:val="ListParagraph"/>
        <w:numPr>
          <w:ilvl w:val="2"/>
          <w:numId w:val="16"/>
        </w:numPr>
      </w:pPr>
      <w:r>
        <w:t xml:space="preserve">In contrast to that, </w:t>
      </w:r>
      <w:r w:rsidR="003A04FD">
        <w:t xml:space="preserve">if we are walking in the light as He is in the light, we truly do have fellowship </w:t>
      </w:r>
      <w:r w:rsidR="00522769">
        <w:t xml:space="preserve">with </w:t>
      </w:r>
      <w:r w:rsidR="003A04FD">
        <w:t>Him.</w:t>
      </w:r>
      <w:r w:rsidR="00522769">
        <w:t xml:space="preserve"> There is no darkness and our sins are forgiven, paid for and cleansed by the blood of Jesus Christ</w:t>
      </w:r>
      <w:r w:rsidR="00971E25">
        <w:t>.</w:t>
      </w:r>
      <w:r w:rsidR="003D72F5">
        <w:t xml:space="preserve"> </w:t>
      </w:r>
      <w:r w:rsidR="00971E25">
        <w:t>T</w:t>
      </w:r>
      <w:r w:rsidR="003D72F5">
        <w:t>herefore, there is nothing to separate us from God.</w:t>
      </w:r>
      <w:r w:rsidR="00522769">
        <w:t xml:space="preserve"> </w:t>
      </w:r>
    </w:p>
    <w:p w14:paraId="0705B607" w14:textId="77777777" w:rsidR="00275313" w:rsidRPr="00D7753A" w:rsidRDefault="00275313" w:rsidP="00275313">
      <w:pPr>
        <w:pStyle w:val="ListParagraph"/>
        <w:ind w:left="1440"/>
      </w:pPr>
    </w:p>
    <w:p w14:paraId="142EA071" w14:textId="1E5760AB" w:rsidR="00C55894" w:rsidRPr="00D7753A" w:rsidRDefault="001C01AE" w:rsidP="00D7753A">
      <w:pPr>
        <w:pStyle w:val="ListParagraph"/>
        <w:numPr>
          <w:ilvl w:val="1"/>
          <w:numId w:val="16"/>
        </w:numPr>
      </w:pPr>
      <w:hyperlink r:id="rId10" w:anchor="link326" w:history="1">
        <w:r w:rsidR="00C82DD3" w:rsidRPr="00D7753A">
          <w:rPr>
            <w:rStyle w:val="Hyperlink"/>
            <w:color w:val="auto"/>
            <w:u w:val="none"/>
          </w:rPr>
          <w:t xml:space="preserve">Fallacy </w:t>
        </w:r>
        <w:r w:rsidR="00C55894" w:rsidRPr="00D7753A">
          <w:rPr>
            <w:rStyle w:val="Hyperlink"/>
            <w:color w:val="auto"/>
            <w:u w:val="none"/>
          </w:rPr>
          <w:t>2: Man is Not Totally Sinful and Depraved, 1:8-9</w:t>
        </w:r>
      </w:hyperlink>
    </w:p>
    <w:p w14:paraId="40C8BFE1" w14:textId="5288103B" w:rsidR="00C82DD3" w:rsidRDefault="00C82DD3" w:rsidP="00D7753A">
      <w:pPr>
        <w:pStyle w:val="ListParagraph"/>
        <w:numPr>
          <w:ilvl w:val="2"/>
          <w:numId w:val="16"/>
        </w:numPr>
      </w:pPr>
      <w:r w:rsidRPr="00D7753A">
        <w:t>God’s Word Reveals the true condition of the heart of man.</w:t>
      </w:r>
    </w:p>
    <w:p w14:paraId="48E37D73" w14:textId="557D91DC" w:rsidR="003D72F5" w:rsidRDefault="00613274" w:rsidP="003D72F5">
      <w:pPr>
        <w:pStyle w:val="ListParagraph"/>
        <w:numPr>
          <w:ilvl w:val="3"/>
          <w:numId w:val="16"/>
        </w:numPr>
      </w:pPr>
      <w:r>
        <w:rPr>
          <w:b/>
          <w:bCs/>
        </w:rPr>
        <w:t xml:space="preserve">Jeremiah 17:9 (KJV) </w:t>
      </w:r>
      <w:r>
        <w:rPr>
          <w:color w:val="000000"/>
          <w:vertAlign w:val="superscript"/>
        </w:rPr>
        <w:t xml:space="preserve">9 </w:t>
      </w:r>
      <w:r>
        <w:t xml:space="preserve">The heart </w:t>
      </w:r>
      <w:r>
        <w:rPr>
          <w:i/>
          <w:iCs/>
        </w:rPr>
        <w:t>is</w:t>
      </w:r>
      <w:r>
        <w:t xml:space="preserve"> deceitful above all </w:t>
      </w:r>
      <w:r>
        <w:rPr>
          <w:i/>
          <w:iCs/>
        </w:rPr>
        <w:t>things</w:t>
      </w:r>
      <w:r>
        <w:t>, and desperately wicked: who can know it?</w:t>
      </w:r>
    </w:p>
    <w:p w14:paraId="0A17A655" w14:textId="24E6FFC4" w:rsidR="00613274" w:rsidRDefault="00EA7D34" w:rsidP="003D72F5">
      <w:pPr>
        <w:pStyle w:val="ListParagraph"/>
        <w:numPr>
          <w:ilvl w:val="3"/>
          <w:numId w:val="16"/>
        </w:numPr>
      </w:pPr>
      <w:r>
        <w:rPr>
          <w:b/>
          <w:bCs/>
        </w:rPr>
        <w:t xml:space="preserve">Romans 3:23 (KJV) </w:t>
      </w:r>
      <w:r>
        <w:rPr>
          <w:color w:val="000000"/>
          <w:vertAlign w:val="superscript"/>
        </w:rPr>
        <w:t xml:space="preserve">23 </w:t>
      </w:r>
      <w:r>
        <w:t>For all have sinned, and come short of the glory of God;</w:t>
      </w:r>
    </w:p>
    <w:p w14:paraId="6CC19D9F" w14:textId="33E84211" w:rsidR="00EA7D34" w:rsidRDefault="004032C5" w:rsidP="00EA7D34">
      <w:pPr>
        <w:pStyle w:val="ListParagraph"/>
        <w:numPr>
          <w:ilvl w:val="2"/>
          <w:numId w:val="16"/>
        </w:numPr>
      </w:pPr>
      <w:r>
        <w:t xml:space="preserve">The common inclination of the heart of unregenerate man is to sin and </w:t>
      </w:r>
      <w:r w:rsidR="007530B3">
        <w:t xml:space="preserve">to </w:t>
      </w:r>
      <w:r>
        <w:t>rebel.</w:t>
      </w:r>
    </w:p>
    <w:p w14:paraId="197A08A7" w14:textId="4867539B" w:rsidR="004032C5" w:rsidRDefault="004032C5" w:rsidP="004032C5">
      <w:pPr>
        <w:pStyle w:val="ListParagraph"/>
        <w:numPr>
          <w:ilvl w:val="3"/>
          <w:numId w:val="16"/>
        </w:numPr>
        <w:rPr>
          <w:rStyle w:val="fnt"/>
        </w:rPr>
      </w:pPr>
      <w:r>
        <w:rPr>
          <w:b/>
          <w:bCs/>
        </w:rPr>
        <w:t xml:space="preserve">Genesis 6:5 (NET1) </w:t>
      </w:r>
      <w:r>
        <w:rPr>
          <w:color w:val="000000"/>
          <w:vertAlign w:val="superscript"/>
        </w:rPr>
        <w:t xml:space="preserve">5 </w:t>
      </w:r>
      <w:r>
        <w:t xml:space="preserve">But the </w:t>
      </w:r>
      <w:r>
        <w:rPr>
          <w:smallCaps/>
        </w:rPr>
        <w:t>LORD</w:t>
      </w:r>
      <w:r>
        <w:t xml:space="preserve"> saw that the wickedness of humankind had become great on the earth. Every inclination of the thoughts of their minds was only evil all the time.</w:t>
      </w:r>
    </w:p>
    <w:p w14:paraId="6E10CC50" w14:textId="37D87E7F" w:rsidR="004032C5" w:rsidRDefault="004032C5" w:rsidP="004032C5">
      <w:pPr>
        <w:pStyle w:val="ListParagraph"/>
        <w:numPr>
          <w:ilvl w:val="3"/>
          <w:numId w:val="16"/>
        </w:numPr>
      </w:pPr>
      <w:r>
        <w:rPr>
          <w:b/>
          <w:bCs/>
        </w:rPr>
        <w:t xml:space="preserve">Mark 7:21-23 (NET1) </w:t>
      </w:r>
      <w:r>
        <w:rPr>
          <w:color w:val="000000"/>
          <w:vertAlign w:val="superscript"/>
        </w:rPr>
        <w:t xml:space="preserve">21 </w:t>
      </w:r>
      <w:r>
        <w:t xml:space="preserve">For from within, out of the human heart, come evil ideas, sexual immorality, theft, murder, </w:t>
      </w:r>
      <w:r>
        <w:br/>
      </w:r>
      <w:r>
        <w:rPr>
          <w:color w:val="000000"/>
          <w:vertAlign w:val="superscript"/>
        </w:rPr>
        <w:t xml:space="preserve">22 </w:t>
      </w:r>
      <w:r>
        <w:t>adultery, greed, evil, deceit, debauchery, envy, slander, pride, and folly.</w:t>
      </w:r>
      <w:r w:rsidR="00AD5FDB">
        <w:t xml:space="preserve"> </w:t>
      </w:r>
      <w:r>
        <w:rPr>
          <w:color w:val="000000"/>
          <w:vertAlign w:val="superscript"/>
        </w:rPr>
        <w:t xml:space="preserve">23 </w:t>
      </w:r>
      <w:r>
        <w:t>All these evils come from within and defile a person.”</w:t>
      </w:r>
    </w:p>
    <w:p w14:paraId="4D35EA49" w14:textId="703B5A05" w:rsidR="00AD5FDB" w:rsidRDefault="00AD5FDB" w:rsidP="004032C5">
      <w:pPr>
        <w:pStyle w:val="ListParagraph"/>
        <w:numPr>
          <w:ilvl w:val="3"/>
          <w:numId w:val="16"/>
        </w:numPr>
      </w:pPr>
      <w:r>
        <w:rPr>
          <w:b/>
          <w:bCs/>
        </w:rPr>
        <w:t xml:space="preserve">Romans 3:10-12 (KJV) </w:t>
      </w:r>
      <w:r>
        <w:rPr>
          <w:color w:val="000000"/>
          <w:vertAlign w:val="superscript"/>
        </w:rPr>
        <w:t xml:space="preserve">10 </w:t>
      </w:r>
      <w:r>
        <w:t xml:space="preserve">As it is written, </w:t>
      </w:r>
      <w:r w:rsidR="00B66942">
        <w:t>“</w:t>
      </w:r>
      <w:r>
        <w:t xml:space="preserve">There is none righteous, no, not one: </w:t>
      </w:r>
      <w:r>
        <w:br/>
      </w:r>
      <w:r>
        <w:rPr>
          <w:color w:val="000000"/>
          <w:vertAlign w:val="superscript"/>
        </w:rPr>
        <w:t xml:space="preserve">11 </w:t>
      </w:r>
      <w:r>
        <w:t xml:space="preserve">There is none that </w:t>
      </w:r>
      <w:proofErr w:type="spellStart"/>
      <w:r>
        <w:t>understandeth</w:t>
      </w:r>
      <w:proofErr w:type="spellEnd"/>
      <w:r>
        <w:t xml:space="preserve">, there is none that </w:t>
      </w:r>
      <w:proofErr w:type="spellStart"/>
      <w:r>
        <w:t>seeketh</w:t>
      </w:r>
      <w:proofErr w:type="spellEnd"/>
      <w:r>
        <w:t xml:space="preserve"> after God. </w:t>
      </w:r>
      <w:r>
        <w:br/>
      </w:r>
      <w:r>
        <w:rPr>
          <w:color w:val="000000"/>
          <w:vertAlign w:val="superscript"/>
        </w:rPr>
        <w:t xml:space="preserve">12 </w:t>
      </w:r>
      <w:r>
        <w:t>They are all gone out of the way, they are together become unprofitable; there is none that doeth good, no, not one.</w:t>
      </w:r>
      <w:r w:rsidR="00B66942">
        <w:t>”</w:t>
      </w:r>
    </w:p>
    <w:p w14:paraId="2FF95579" w14:textId="6261B8C8" w:rsidR="007530B3" w:rsidRDefault="000F452B" w:rsidP="007530B3">
      <w:pPr>
        <w:pStyle w:val="ListParagraph"/>
        <w:numPr>
          <w:ilvl w:val="2"/>
          <w:numId w:val="16"/>
        </w:numPr>
      </w:pPr>
      <w:r>
        <w:t>The heart of God and the unregenerate heart of man have nothing in common, are at enmity with one another, and have no basis for fellowship.</w:t>
      </w:r>
    </w:p>
    <w:p w14:paraId="60FD15B0" w14:textId="77777777" w:rsidR="00AD5FDB" w:rsidRPr="00D7753A" w:rsidRDefault="00AD5FDB" w:rsidP="00AD5FDB">
      <w:pPr>
        <w:pStyle w:val="ListParagraph"/>
        <w:ind w:left="2160"/>
      </w:pPr>
    </w:p>
    <w:p w14:paraId="5BCDBF14" w14:textId="6835FA05" w:rsidR="00C55894" w:rsidRDefault="001C01AE" w:rsidP="00D7753A">
      <w:pPr>
        <w:pStyle w:val="ListParagraph"/>
        <w:numPr>
          <w:ilvl w:val="1"/>
          <w:numId w:val="16"/>
        </w:numPr>
        <w:rPr>
          <w:rStyle w:val="Hyperlink"/>
          <w:color w:val="auto"/>
          <w:u w:val="none"/>
        </w:rPr>
      </w:pPr>
      <w:hyperlink r:id="rId11" w:anchor="link327" w:history="1">
        <w:r w:rsidR="00C82DD3" w:rsidRPr="00D7753A">
          <w:rPr>
            <w:rStyle w:val="Hyperlink"/>
            <w:color w:val="auto"/>
            <w:u w:val="none"/>
          </w:rPr>
          <w:t xml:space="preserve">Fallacy </w:t>
        </w:r>
        <w:r w:rsidR="00C55894" w:rsidRPr="00D7753A">
          <w:rPr>
            <w:rStyle w:val="Hyperlink"/>
            <w:color w:val="auto"/>
            <w:u w:val="none"/>
          </w:rPr>
          <w:t>3: Man Can Become Sinless and Righteous on His Own, 1:10-2:2</w:t>
        </w:r>
      </w:hyperlink>
    </w:p>
    <w:p w14:paraId="79C58008" w14:textId="2FD63BDC" w:rsidR="00AD5FDB" w:rsidRDefault="00B66942" w:rsidP="00AD5FDB">
      <w:pPr>
        <w:pStyle w:val="ListParagraph"/>
        <w:numPr>
          <w:ilvl w:val="2"/>
          <w:numId w:val="16"/>
        </w:numPr>
      </w:pPr>
      <w:r>
        <w:t>Man is already unrighteous and has no means to “settle” with God on his own.</w:t>
      </w:r>
    </w:p>
    <w:p w14:paraId="48C32809" w14:textId="1C40488F" w:rsidR="00B66942" w:rsidRDefault="00B66942" w:rsidP="00B66942">
      <w:pPr>
        <w:pStyle w:val="ListParagraph"/>
        <w:numPr>
          <w:ilvl w:val="3"/>
          <w:numId w:val="16"/>
        </w:numPr>
      </w:pPr>
      <w:r>
        <w:t>There is no one who has not committed sin at some point in life.</w:t>
      </w:r>
    </w:p>
    <w:p w14:paraId="692C5C14" w14:textId="2CA3C370" w:rsidR="00B66942" w:rsidRDefault="00B66942" w:rsidP="00B66942">
      <w:pPr>
        <w:pStyle w:val="ListParagraph"/>
        <w:numPr>
          <w:ilvl w:val="3"/>
          <w:numId w:val="16"/>
        </w:numPr>
      </w:pPr>
      <w:r>
        <w:t xml:space="preserve">There is nothing we can offer God which will cover the debt that even one sin brings. </w:t>
      </w:r>
    </w:p>
    <w:p w14:paraId="74274340" w14:textId="77777777" w:rsidR="00B66942" w:rsidRDefault="00B66942" w:rsidP="00AD5FDB">
      <w:pPr>
        <w:pStyle w:val="ListParagraph"/>
        <w:numPr>
          <w:ilvl w:val="2"/>
          <w:numId w:val="16"/>
        </w:numPr>
      </w:pPr>
      <w:r>
        <w:t xml:space="preserve">Misunderstanding what sin actually is causes some people to think that they can </w:t>
      </w:r>
      <w:r w:rsidRPr="00B66942">
        <w:rPr>
          <w:b/>
          <w:bCs/>
        </w:rPr>
        <w:t>do</w:t>
      </w:r>
      <w:r>
        <w:t xml:space="preserve"> </w:t>
      </w:r>
      <w:r w:rsidRPr="00B66942">
        <w:rPr>
          <w:b/>
          <w:bCs/>
        </w:rPr>
        <w:t>something</w:t>
      </w:r>
      <w:r>
        <w:t xml:space="preserve"> to make a difference in their relationship with God.</w:t>
      </w:r>
    </w:p>
    <w:p w14:paraId="185DA499" w14:textId="69B5F927" w:rsidR="00B66942" w:rsidRDefault="00B66942" w:rsidP="00B66942">
      <w:pPr>
        <w:pStyle w:val="ListParagraph"/>
        <w:numPr>
          <w:ilvl w:val="3"/>
          <w:numId w:val="16"/>
        </w:numPr>
      </w:pPr>
      <w:r>
        <w:t>God is perfect in holiness and righteousness.</w:t>
      </w:r>
    </w:p>
    <w:p w14:paraId="466F98F2" w14:textId="77777777" w:rsidR="00B66942" w:rsidRDefault="00B66942" w:rsidP="00B66942">
      <w:pPr>
        <w:pStyle w:val="ListParagraph"/>
        <w:numPr>
          <w:ilvl w:val="3"/>
          <w:numId w:val="16"/>
        </w:numPr>
      </w:pPr>
      <w:r>
        <w:t>God requires the same perfection in His creation, i.e., mankind.</w:t>
      </w:r>
    </w:p>
    <w:p w14:paraId="293FDF00" w14:textId="40A928A4" w:rsidR="00B66942" w:rsidRDefault="00B66942" w:rsidP="00B66942">
      <w:pPr>
        <w:pStyle w:val="ListParagraph"/>
        <w:numPr>
          <w:ilvl w:val="3"/>
          <w:numId w:val="16"/>
        </w:numPr>
      </w:pPr>
      <w:r>
        <w:t>We have missed that mark perfection. We only have one strike at it and we all have struck out.</w:t>
      </w:r>
    </w:p>
    <w:p w14:paraId="34890082" w14:textId="77777777" w:rsidR="00626972" w:rsidRDefault="00626972" w:rsidP="00626972">
      <w:pPr>
        <w:pStyle w:val="ListParagraph"/>
        <w:ind w:left="2160"/>
      </w:pPr>
    </w:p>
    <w:p w14:paraId="05244189" w14:textId="31580A29" w:rsidR="00B66942" w:rsidRDefault="00626972" w:rsidP="00F36E1C">
      <w:pPr>
        <w:pStyle w:val="ListParagraph"/>
        <w:numPr>
          <w:ilvl w:val="0"/>
          <w:numId w:val="16"/>
        </w:numPr>
      </w:pPr>
      <w:r>
        <w:t>GOD’S DESIRE FOR MANKIND AND HIS PROVISION FOR US:</w:t>
      </w:r>
    </w:p>
    <w:p w14:paraId="12BDB7A7" w14:textId="77777777" w:rsidR="00626972" w:rsidRDefault="00626972" w:rsidP="00626972">
      <w:pPr>
        <w:pStyle w:val="ListParagraph"/>
        <w:ind w:left="0" w:right="702"/>
      </w:pPr>
    </w:p>
    <w:p w14:paraId="1AA25D89" w14:textId="61EB1627" w:rsidR="00626972" w:rsidRDefault="00626972" w:rsidP="00626972">
      <w:pPr>
        <w:pStyle w:val="ListParagraph"/>
        <w:ind w:left="1170" w:right="972"/>
      </w:pPr>
      <w:r w:rsidRPr="00D7753A">
        <w:t xml:space="preserve">1 John 2:1-2 (KJV) 1 My little children, these things write I unto you, that ye sin not. And if any man sin, we have an advocate with the Father, Jesus Christ the righteous: </w:t>
      </w:r>
      <w:r w:rsidRPr="00D7753A">
        <w:br/>
        <w:t xml:space="preserve">2 And he is the propitiation for our sins: and not for ours only, but also for the sins of the whole world. </w:t>
      </w:r>
    </w:p>
    <w:p w14:paraId="75D7BED1" w14:textId="77777777" w:rsidR="00626972" w:rsidRDefault="00626972" w:rsidP="00626972">
      <w:pPr>
        <w:pStyle w:val="ListParagraph"/>
      </w:pPr>
    </w:p>
    <w:p w14:paraId="198A8816" w14:textId="2B6A0AB7" w:rsidR="00626972" w:rsidRDefault="00626972" w:rsidP="00626972">
      <w:pPr>
        <w:pStyle w:val="ListParagraph"/>
        <w:numPr>
          <w:ilvl w:val="1"/>
          <w:numId w:val="16"/>
        </w:numPr>
      </w:pPr>
      <w:r>
        <w:t>God desires that we, as believers, do not sin.</w:t>
      </w:r>
    </w:p>
    <w:p w14:paraId="1E29DC55" w14:textId="4923B540" w:rsidR="00626972" w:rsidRDefault="00626972" w:rsidP="00626972">
      <w:pPr>
        <w:pStyle w:val="ListParagraph"/>
        <w:numPr>
          <w:ilvl w:val="2"/>
          <w:numId w:val="16"/>
        </w:numPr>
      </w:pPr>
      <w:r>
        <w:t>It hinders our fellowship with Him and with each other.</w:t>
      </w:r>
    </w:p>
    <w:p w14:paraId="79ED2EB7" w14:textId="2536DCB4" w:rsidR="00626972" w:rsidRDefault="00626972" w:rsidP="00626972">
      <w:pPr>
        <w:pStyle w:val="ListParagraph"/>
        <w:numPr>
          <w:ilvl w:val="2"/>
          <w:numId w:val="16"/>
        </w:numPr>
      </w:pPr>
      <w:r>
        <w:t>It damages our testimony and witness to a world that needs to see and hear the truth.</w:t>
      </w:r>
    </w:p>
    <w:p w14:paraId="44BDB2F1" w14:textId="1D23424A" w:rsidR="00626972" w:rsidRDefault="00626972" w:rsidP="00626972">
      <w:pPr>
        <w:pStyle w:val="ListParagraph"/>
        <w:numPr>
          <w:ilvl w:val="2"/>
          <w:numId w:val="16"/>
        </w:numPr>
      </w:pPr>
      <w:r>
        <w:t>It enables Satan to bring accusations against us</w:t>
      </w:r>
      <w:r w:rsidR="00426BB0">
        <w:t>,</w:t>
      </w:r>
      <w:r>
        <w:t xml:space="preserve"> </w:t>
      </w:r>
      <w:r w:rsidR="00426BB0">
        <w:t>causing us to have fear and doubt, and loss of assurance and peace.</w:t>
      </w:r>
    </w:p>
    <w:p w14:paraId="6CB2E1F4" w14:textId="54DEF518" w:rsidR="00426BB0" w:rsidRDefault="00426BB0" w:rsidP="00426BB0">
      <w:pPr>
        <w:pStyle w:val="ListParagraph"/>
        <w:numPr>
          <w:ilvl w:val="1"/>
          <w:numId w:val="16"/>
        </w:numPr>
      </w:pPr>
      <w:r>
        <w:t>Believers do not live sinless lives. Unfortunately.</w:t>
      </w:r>
    </w:p>
    <w:p w14:paraId="086D7CA1" w14:textId="7B4CBE71" w:rsidR="00426BB0" w:rsidRDefault="00426BB0" w:rsidP="00426BB0">
      <w:pPr>
        <w:pStyle w:val="ListParagraph"/>
        <w:numPr>
          <w:ilvl w:val="2"/>
          <w:numId w:val="16"/>
        </w:numPr>
      </w:pPr>
      <w:r>
        <w:t>If and when we sin as believers, Jesus advocates for us before the Father and our sins are placed under His blood.</w:t>
      </w:r>
    </w:p>
    <w:p w14:paraId="36B386BD" w14:textId="77777777" w:rsidR="003D10E1" w:rsidRDefault="00426BB0" w:rsidP="00426BB0">
      <w:pPr>
        <w:pStyle w:val="ListParagraph"/>
        <w:numPr>
          <w:ilvl w:val="3"/>
          <w:numId w:val="16"/>
        </w:numPr>
      </w:pPr>
      <w:r>
        <w:t>They are fully atoned for by this</w:t>
      </w:r>
      <w:r w:rsidR="003D10E1">
        <w:t>.</w:t>
      </w:r>
    </w:p>
    <w:p w14:paraId="54629A6C" w14:textId="4A32E2D2" w:rsidR="00426BB0" w:rsidRDefault="003D10E1" w:rsidP="00426BB0">
      <w:pPr>
        <w:pStyle w:val="ListParagraph"/>
        <w:numPr>
          <w:ilvl w:val="3"/>
          <w:numId w:val="16"/>
        </w:numPr>
      </w:pPr>
      <w:r>
        <w:t>W</w:t>
      </w:r>
      <w:r w:rsidR="00426BB0">
        <w:t>e are no longer chargeable</w:t>
      </w:r>
      <w:r>
        <w:t xml:space="preserve"> for them.</w:t>
      </w:r>
    </w:p>
    <w:p w14:paraId="1D34702D" w14:textId="2E0021BE" w:rsidR="003D10E1" w:rsidRPr="00D7753A" w:rsidRDefault="003D10E1" w:rsidP="003D10E1">
      <w:pPr>
        <w:pStyle w:val="ListParagraph"/>
        <w:numPr>
          <w:ilvl w:val="2"/>
          <w:numId w:val="16"/>
        </w:numPr>
      </w:pPr>
      <w:r>
        <w:t>Jesus does this for all who believe and are saved by grace through faith.</w:t>
      </w:r>
    </w:p>
    <w:p w14:paraId="60D33CFC" w14:textId="166FA1F1" w:rsidR="00A81DCF" w:rsidRDefault="00C55894" w:rsidP="00C55894">
      <w:r w:rsidRPr="00C55894">
        <w:rPr>
          <w:rFonts w:ascii="Times New Roman" w:eastAsia="Times New Roman" w:hAnsi="Times New Roman" w:cs="Times New Roman"/>
          <w:sz w:val="24"/>
          <w:szCs w:val="24"/>
        </w:rPr>
        <w:br/>
      </w:r>
    </w:p>
    <w:sectPr w:rsidR="00A81DCF" w:rsidSect="00AF38F7">
      <w:headerReference w:type="default" r:id="rId12"/>
      <w:pgSz w:w="12240" w:h="15840"/>
      <w:pgMar w:top="1152" w:right="720" w:bottom="864" w:left="1008"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A506" w14:textId="77777777" w:rsidR="001C01AE" w:rsidRDefault="001C01AE" w:rsidP="00312076">
      <w:pPr>
        <w:spacing w:after="0" w:line="240" w:lineRule="auto"/>
      </w:pPr>
      <w:r>
        <w:separator/>
      </w:r>
    </w:p>
  </w:endnote>
  <w:endnote w:type="continuationSeparator" w:id="0">
    <w:p w14:paraId="72D8482F" w14:textId="77777777" w:rsidR="001C01AE" w:rsidRDefault="001C01AE" w:rsidP="0031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6FDC" w14:textId="77777777" w:rsidR="001C01AE" w:rsidRDefault="001C01AE" w:rsidP="00312076">
      <w:pPr>
        <w:spacing w:after="0" w:line="240" w:lineRule="auto"/>
      </w:pPr>
      <w:r>
        <w:separator/>
      </w:r>
    </w:p>
  </w:footnote>
  <w:footnote w:type="continuationSeparator" w:id="0">
    <w:p w14:paraId="7BE9B5F9" w14:textId="77777777" w:rsidR="001C01AE" w:rsidRDefault="001C01AE" w:rsidP="0031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84B6" w14:textId="02638816" w:rsidR="00312076" w:rsidRDefault="00312076">
    <w:pPr>
      <w:pStyle w:val="Header"/>
    </w:pPr>
    <w:r>
      <w:t xml:space="preserve">1 John </w:t>
    </w:r>
    <w:r w:rsidR="00E23ECB">
      <w:t xml:space="preserve">1 </w:t>
    </w:r>
    <w:r w:rsidR="006244B9">
      <w:t>The Son of God Has Come to Earth</w:t>
    </w:r>
    <w:r w:rsidR="00CB5991">
      <w:t xml:space="preserve"> - Outline</w:t>
    </w:r>
    <w:r w:rsidR="00E23ECB">
      <w:tab/>
    </w:r>
    <w:r w:rsidR="00E23ECB">
      <w:tab/>
    </w:r>
    <w:r w:rsidR="00E23ECB">
      <w:fldChar w:fldCharType="begin"/>
    </w:r>
    <w:r w:rsidR="00E23ECB">
      <w:instrText xml:space="preserve"> PAGE   \* MERGEFORMAT </w:instrText>
    </w:r>
    <w:r w:rsidR="00E23ECB">
      <w:fldChar w:fldCharType="separate"/>
    </w:r>
    <w:r w:rsidR="00E23ECB">
      <w:rPr>
        <w:noProof/>
      </w:rPr>
      <w:t>1</w:t>
    </w:r>
    <w:r w:rsidR="00E23EC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CA8"/>
    <w:multiLevelType w:val="multilevel"/>
    <w:tmpl w:val="DC08B1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B26511D"/>
    <w:multiLevelType w:val="hybridMultilevel"/>
    <w:tmpl w:val="16CA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3CD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39D2429"/>
    <w:multiLevelType w:val="multilevel"/>
    <w:tmpl w:val="234C6A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C367B2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0CD1B1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7C8513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2A35D78"/>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8" w15:restartNumberingAfterBreak="0">
    <w:nsid w:val="43EE4496"/>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9" w15:restartNumberingAfterBreak="0">
    <w:nsid w:val="51305381"/>
    <w:multiLevelType w:val="hybridMultilevel"/>
    <w:tmpl w:val="D15A2822"/>
    <w:lvl w:ilvl="0" w:tplc="BCDA816A">
      <w:start w:val="1"/>
      <w:numFmt w:val="upperRoman"/>
      <w:lvlText w:val="%1."/>
      <w:lvlJc w:val="left"/>
      <w:pPr>
        <w:ind w:left="1080" w:hanging="720"/>
      </w:pPr>
      <w:rPr>
        <w:rFonts w:hint="default"/>
        <w:color w:val="0000FF"/>
        <w:u w:val="single"/>
      </w:rPr>
    </w:lvl>
    <w:lvl w:ilvl="1" w:tplc="F580D476">
      <w:start w:val="1"/>
      <w:numFmt w:val="upperLetter"/>
      <w:lvlText w:val="%2."/>
      <w:lvlJc w:val="left"/>
      <w:pPr>
        <w:ind w:left="1515" w:hanging="435"/>
      </w:pPr>
      <w:rPr>
        <w:rFonts w:hint="default"/>
        <w:color w:val="0000FF"/>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1"/>
  </w:num>
  <w:num w:numId="10">
    <w:abstractNumId w:val="9"/>
  </w:num>
  <w:num w:numId="11">
    <w:abstractNumId w:val="2"/>
  </w:num>
  <w:num w:numId="12">
    <w:abstractNumId w:val="5"/>
  </w:num>
  <w:num w:numId="13">
    <w:abstractNumId w:val="4"/>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3"/>
  <w:defaultTabStop w:val="720"/>
  <w:drawingGridHorizontalSpacing w:val="160"/>
  <w:drawingGridVerticalSpacing w:val="24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94"/>
    <w:rsid w:val="000C7932"/>
    <w:rsid w:val="000D2D58"/>
    <w:rsid w:val="000F452B"/>
    <w:rsid w:val="001B2F0E"/>
    <w:rsid w:val="001C01AE"/>
    <w:rsid w:val="00262B16"/>
    <w:rsid w:val="00275313"/>
    <w:rsid w:val="003067B1"/>
    <w:rsid w:val="00312076"/>
    <w:rsid w:val="003A04FD"/>
    <w:rsid w:val="003C4160"/>
    <w:rsid w:val="003D10E1"/>
    <w:rsid w:val="003D72F5"/>
    <w:rsid w:val="004032C5"/>
    <w:rsid w:val="00426BB0"/>
    <w:rsid w:val="0043201D"/>
    <w:rsid w:val="004328BA"/>
    <w:rsid w:val="00434963"/>
    <w:rsid w:val="004679EE"/>
    <w:rsid w:val="00513B5D"/>
    <w:rsid w:val="00522769"/>
    <w:rsid w:val="005E4A79"/>
    <w:rsid w:val="00613274"/>
    <w:rsid w:val="006244B9"/>
    <w:rsid w:val="00625E1D"/>
    <w:rsid w:val="00626972"/>
    <w:rsid w:val="00654413"/>
    <w:rsid w:val="0073392F"/>
    <w:rsid w:val="007530B3"/>
    <w:rsid w:val="008C1385"/>
    <w:rsid w:val="00971E25"/>
    <w:rsid w:val="00985B1D"/>
    <w:rsid w:val="0099366D"/>
    <w:rsid w:val="009B5699"/>
    <w:rsid w:val="00A74ACC"/>
    <w:rsid w:val="00A81DCF"/>
    <w:rsid w:val="00AD5FDB"/>
    <w:rsid w:val="00AF38F7"/>
    <w:rsid w:val="00B573C0"/>
    <w:rsid w:val="00B66942"/>
    <w:rsid w:val="00C44361"/>
    <w:rsid w:val="00C55894"/>
    <w:rsid w:val="00C71571"/>
    <w:rsid w:val="00C82DD3"/>
    <w:rsid w:val="00CB5991"/>
    <w:rsid w:val="00CC62AA"/>
    <w:rsid w:val="00CD5726"/>
    <w:rsid w:val="00D63C50"/>
    <w:rsid w:val="00D7753A"/>
    <w:rsid w:val="00DC4CEC"/>
    <w:rsid w:val="00E23ECB"/>
    <w:rsid w:val="00E326B5"/>
    <w:rsid w:val="00EA7D34"/>
    <w:rsid w:val="00F436CA"/>
    <w:rsid w:val="00FD7428"/>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122E"/>
  <w15:chartTrackingRefBased/>
  <w15:docId w15:val="{C644CA76-16A2-4408-A745-D7DA8213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CA"/>
  </w:style>
  <w:style w:type="paragraph" w:styleId="Heading1">
    <w:name w:val="heading 1"/>
    <w:basedOn w:val="Normal"/>
    <w:next w:val="Normal"/>
    <w:link w:val="Heading1Char"/>
    <w:autoRedefine/>
    <w:uiPriority w:val="9"/>
    <w:qFormat/>
    <w:rsid w:val="004328BA"/>
    <w:pPr>
      <w:keepNext/>
      <w:keepLines/>
      <w:numPr>
        <w:numId w:val="7"/>
      </w:numPr>
      <w:spacing w:before="240" w:after="0"/>
      <w:outlineLvl w:val="0"/>
    </w:pPr>
    <w:rPr>
      <w:rFonts w:eastAsiaTheme="majorEastAsia"/>
      <w:sz w:val="40"/>
      <w:szCs w:val="32"/>
    </w:rPr>
  </w:style>
  <w:style w:type="paragraph" w:styleId="Heading2">
    <w:name w:val="heading 2"/>
    <w:basedOn w:val="NoSpacing"/>
    <w:link w:val="Heading2Char"/>
    <w:uiPriority w:val="9"/>
    <w:unhideWhenUsed/>
    <w:qFormat/>
    <w:rsid w:val="004328BA"/>
    <w:pPr>
      <w:keepNext/>
      <w:keepLines/>
      <w:numPr>
        <w:ilvl w:val="1"/>
        <w:numId w:val="8"/>
      </w:numPr>
      <w:spacing w:before="40"/>
      <w:outlineLvl w:val="1"/>
    </w:pPr>
    <w:rPr>
      <w:rFonts w:eastAsiaTheme="majorEastAsia"/>
      <w:sz w:val="36"/>
      <w:szCs w:val="26"/>
    </w:rPr>
  </w:style>
  <w:style w:type="paragraph" w:styleId="Heading3">
    <w:name w:val="heading 3"/>
    <w:basedOn w:val="NoSpacing"/>
    <w:next w:val="Heading4"/>
    <w:link w:val="Heading3Char"/>
    <w:uiPriority w:val="9"/>
    <w:unhideWhenUsed/>
    <w:qFormat/>
    <w:rsid w:val="00CD5726"/>
    <w:pPr>
      <w:keepNext/>
      <w:keepLines/>
      <w:numPr>
        <w:ilvl w:val="2"/>
        <w:numId w:val="2"/>
      </w:numPr>
      <w:spacing w:before="40"/>
      <w:outlineLvl w:val="2"/>
    </w:pPr>
    <w:rPr>
      <w:rFonts w:eastAsiaTheme="majorEastAsia"/>
      <w:i/>
      <w:color w:val="1F3763" w:themeColor="accent1" w:themeShade="7F"/>
      <w:szCs w:val="24"/>
    </w:rPr>
  </w:style>
  <w:style w:type="paragraph" w:styleId="Heading4">
    <w:name w:val="heading 4"/>
    <w:basedOn w:val="Normal"/>
    <w:next w:val="Normal"/>
    <w:link w:val="Heading4Char"/>
    <w:uiPriority w:val="9"/>
    <w:semiHidden/>
    <w:unhideWhenUsed/>
    <w:qFormat/>
    <w:rsid w:val="004328BA"/>
    <w:pPr>
      <w:keepNext/>
      <w:keepLines/>
      <w:numPr>
        <w:ilvl w:val="3"/>
        <w:numId w:val="8"/>
      </w:numPr>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8BA"/>
    <w:rPr>
      <w:rFonts w:eastAsiaTheme="majorEastAsia"/>
      <w:sz w:val="40"/>
      <w:szCs w:val="32"/>
    </w:rPr>
  </w:style>
  <w:style w:type="paragraph" w:styleId="NoSpacing">
    <w:name w:val="No Spacing"/>
    <w:uiPriority w:val="1"/>
    <w:qFormat/>
    <w:rsid w:val="000C7932"/>
    <w:pPr>
      <w:spacing w:after="0" w:line="240" w:lineRule="auto"/>
    </w:pPr>
  </w:style>
  <w:style w:type="character" w:customStyle="1" w:styleId="Heading2Char">
    <w:name w:val="Heading 2 Char"/>
    <w:basedOn w:val="DefaultParagraphFont"/>
    <w:link w:val="Heading2"/>
    <w:uiPriority w:val="9"/>
    <w:rsid w:val="00CD5726"/>
    <w:rPr>
      <w:rFonts w:ascii="Times New Roman" w:eastAsiaTheme="majorEastAsia" w:hAnsi="Times New Roman"/>
      <w:szCs w:val="26"/>
    </w:rPr>
  </w:style>
  <w:style w:type="character" w:customStyle="1" w:styleId="Heading3Char">
    <w:name w:val="Heading 3 Char"/>
    <w:basedOn w:val="DefaultParagraphFont"/>
    <w:link w:val="Heading3"/>
    <w:uiPriority w:val="9"/>
    <w:rsid w:val="00CD5726"/>
    <w:rPr>
      <w:rFonts w:ascii="Times New Roman" w:eastAsiaTheme="majorEastAsia" w:hAnsi="Times New Roman"/>
      <w:i/>
      <w:color w:val="1F3763" w:themeColor="accent1" w:themeShade="7F"/>
      <w:sz w:val="32"/>
      <w:szCs w:val="24"/>
    </w:rPr>
  </w:style>
  <w:style w:type="character" w:customStyle="1" w:styleId="Heading4Char">
    <w:name w:val="Heading 4 Char"/>
    <w:basedOn w:val="DefaultParagraphFont"/>
    <w:link w:val="Heading4"/>
    <w:uiPriority w:val="9"/>
    <w:semiHidden/>
    <w:rsid w:val="00CD5726"/>
    <w:rPr>
      <w:rFonts w:asciiTheme="majorHAnsi" w:eastAsiaTheme="majorEastAsia" w:hAnsiTheme="majorHAnsi"/>
      <w:i/>
      <w:iCs/>
      <w:color w:val="2F5496" w:themeColor="accent1" w:themeShade="BF"/>
      <w:sz w:val="32"/>
    </w:rPr>
  </w:style>
  <w:style w:type="paragraph" w:styleId="NormalWeb">
    <w:name w:val="Normal (Web)"/>
    <w:basedOn w:val="Normal"/>
    <w:uiPriority w:val="99"/>
    <w:semiHidden/>
    <w:unhideWhenUsed/>
    <w:rsid w:val="00C558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894"/>
    <w:rPr>
      <w:color w:val="0000FF"/>
      <w:u w:val="single"/>
    </w:rPr>
  </w:style>
  <w:style w:type="character" w:customStyle="1" w:styleId="ind">
    <w:name w:val="ind"/>
    <w:basedOn w:val="DefaultParagraphFont"/>
    <w:rsid w:val="00C55894"/>
  </w:style>
  <w:style w:type="paragraph" w:styleId="ListParagraph">
    <w:name w:val="List Paragraph"/>
    <w:basedOn w:val="Normal"/>
    <w:uiPriority w:val="34"/>
    <w:qFormat/>
    <w:rsid w:val="00C55894"/>
    <w:pPr>
      <w:ind w:left="720"/>
      <w:contextualSpacing/>
    </w:pPr>
  </w:style>
  <w:style w:type="character" w:customStyle="1" w:styleId="fnt">
    <w:name w:val="fnt"/>
    <w:basedOn w:val="DefaultParagraphFont"/>
    <w:rsid w:val="004032C5"/>
  </w:style>
  <w:style w:type="paragraph" w:styleId="Header">
    <w:name w:val="header"/>
    <w:basedOn w:val="Normal"/>
    <w:link w:val="HeaderChar"/>
    <w:uiPriority w:val="99"/>
    <w:unhideWhenUsed/>
    <w:rsid w:val="0031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76"/>
  </w:style>
  <w:style w:type="paragraph" w:styleId="Footer">
    <w:name w:val="footer"/>
    <w:basedOn w:val="Normal"/>
    <w:link w:val="FooterChar"/>
    <w:uiPriority w:val="99"/>
    <w:unhideWhenUsed/>
    <w:rsid w:val="0031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76"/>
  </w:style>
  <w:style w:type="character" w:customStyle="1" w:styleId="hgkelc">
    <w:name w:val="hgkelc"/>
    <w:basedOn w:val="DefaultParagraphFont"/>
    <w:rsid w:val="009B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60129">
      <w:bodyDiv w:val="1"/>
      <w:marLeft w:val="0"/>
      <w:marRight w:val="0"/>
      <w:marTop w:val="0"/>
      <w:marBottom w:val="0"/>
      <w:divBdr>
        <w:top w:val="none" w:sz="0" w:space="0" w:color="auto"/>
        <w:left w:val="none" w:sz="0" w:space="0" w:color="auto"/>
        <w:bottom w:val="none" w:sz="0" w:space="0" w:color="auto"/>
        <w:right w:val="none" w:sz="0" w:space="0" w:color="auto"/>
      </w:divBdr>
    </w:div>
    <w:div w:id="393505029">
      <w:bodyDiv w:val="1"/>
      <w:marLeft w:val="0"/>
      <w:marRight w:val="0"/>
      <w:marTop w:val="0"/>
      <w:marBottom w:val="0"/>
      <w:divBdr>
        <w:top w:val="none" w:sz="0" w:space="0" w:color="auto"/>
        <w:left w:val="none" w:sz="0" w:space="0" w:color="auto"/>
        <w:bottom w:val="none" w:sz="0" w:space="0" w:color="auto"/>
        <w:right w:val="none" w:sz="0" w:space="0" w:color="auto"/>
      </w:divBdr>
    </w:div>
    <w:div w:id="1585215425">
      <w:bodyDiv w:val="1"/>
      <w:marLeft w:val="0"/>
      <w:marRight w:val="0"/>
      <w:marTop w:val="0"/>
      <w:marBottom w:val="0"/>
      <w:divBdr>
        <w:top w:val="none" w:sz="0" w:space="0" w:color="auto"/>
        <w:left w:val="none" w:sz="0" w:space="0" w:color="auto"/>
        <w:bottom w:val="none" w:sz="0" w:space="0" w:color="auto"/>
        <w:right w:val="none" w:sz="0" w:space="0" w:color="auto"/>
      </w:divBdr>
    </w:div>
    <w:div w:id="19739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book.asp?pub=0&amp;book=609&amp;sec=000068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book.asp?pub=0&amp;book=609&amp;sec=00006992" TargetMode="External"/><Relationship Id="rId5" Type="http://schemas.openxmlformats.org/officeDocument/2006/relationships/webSettings" Target="webSettings.xml"/><Relationship Id="rId10" Type="http://schemas.openxmlformats.org/officeDocument/2006/relationships/hyperlink" Target="http://www.crossbooks.com/book.asp?pub=0&amp;book=609&amp;sec=00006917" TargetMode="External"/><Relationship Id="rId4" Type="http://schemas.openxmlformats.org/officeDocument/2006/relationships/settings" Target="settings.xml"/><Relationship Id="rId9" Type="http://schemas.openxmlformats.org/officeDocument/2006/relationships/hyperlink" Target="http://www.crossbooks.com/book.asp?pub=0&amp;book=609&amp;sec=000068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053A-248C-49CB-85EB-1E7A8EC4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14</cp:revision>
  <dcterms:created xsi:type="dcterms:W3CDTF">2021-01-20T06:13:00Z</dcterms:created>
  <dcterms:modified xsi:type="dcterms:W3CDTF">2021-03-23T20:20:00Z</dcterms:modified>
</cp:coreProperties>
</file>